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9C476">
      <w:pPr>
        <w:widowControl/>
        <w:shd w:val="clear" w:color="auto" w:fill="FFFFFF"/>
        <w:spacing w:before="570" w:after="225"/>
        <w:jc w:val="center"/>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202</w:t>
      </w:r>
      <w:r>
        <w:rPr>
          <w:rFonts w:hint="eastAsia" w:ascii="方正小标宋简体" w:hAnsi="方正小标宋简体" w:eastAsia="方正小标宋简体" w:cs="方正小标宋简体"/>
          <w:b w:val="0"/>
          <w:bCs w:val="0"/>
          <w:color w:val="auto"/>
          <w:kern w:val="36"/>
          <w:sz w:val="44"/>
          <w:szCs w:val="44"/>
          <w:lang w:val="en-US" w:eastAsia="zh-CN"/>
        </w:rPr>
        <w:t>4</w:t>
      </w:r>
      <w:r>
        <w:rPr>
          <w:rFonts w:hint="eastAsia" w:ascii="方正小标宋简体" w:hAnsi="方正小标宋简体" w:eastAsia="方正小标宋简体" w:cs="方正小标宋简体"/>
          <w:b w:val="0"/>
          <w:bCs w:val="0"/>
          <w:color w:val="auto"/>
          <w:kern w:val="36"/>
          <w:sz w:val="44"/>
          <w:szCs w:val="44"/>
        </w:rPr>
        <w:t>年度</w:t>
      </w:r>
      <w:r>
        <w:rPr>
          <w:rFonts w:hint="eastAsia" w:ascii="方正小标宋简体" w:hAnsi="方正小标宋简体" w:eastAsia="方正小标宋简体" w:cs="方正小标宋简体"/>
          <w:b w:val="0"/>
          <w:bCs w:val="0"/>
          <w:color w:val="auto"/>
          <w:kern w:val="36"/>
          <w:sz w:val="44"/>
          <w:szCs w:val="44"/>
          <w:lang w:eastAsia="zh-CN"/>
        </w:rPr>
        <w:t>抚远</w:t>
      </w:r>
      <w:r>
        <w:rPr>
          <w:rFonts w:hint="eastAsia" w:ascii="方正小标宋简体" w:hAnsi="方正小标宋简体" w:eastAsia="方正小标宋简体" w:cs="方正小标宋简体"/>
          <w:b w:val="0"/>
          <w:bCs w:val="0"/>
          <w:color w:val="auto"/>
          <w:kern w:val="36"/>
          <w:sz w:val="44"/>
          <w:szCs w:val="44"/>
        </w:rPr>
        <w:t>市法律援助中心工作信息</w:t>
      </w:r>
    </w:p>
    <w:p w14:paraId="36E7C093">
      <w:pPr>
        <w:widowControl/>
        <w:shd w:val="clear" w:color="auto" w:fill="FFFFFF"/>
        <w:spacing w:before="570" w:after="225"/>
        <w:jc w:val="center"/>
        <w:outlineLvl w:val="0"/>
        <w:rPr>
          <w:rFonts w:hint="eastAsia" w:ascii="方正小标宋简体" w:hAnsi="方正小标宋简体" w:eastAsia="方正小标宋简体" w:cs="方正小标宋简体"/>
          <w:b w:val="0"/>
          <w:bCs w:val="0"/>
          <w:color w:val="auto"/>
          <w:kern w:val="36"/>
          <w:sz w:val="44"/>
          <w:szCs w:val="44"/>
          <w:lang w:eastAsia="zh-CN"/>
        </w:rPr>
      </w:pPr>
      <w:r>
        <w:rPr>
          <w:rFonts w:hint="eastAsia" w:ascii="方正小标宋简体" w:hAnsi="方正小标宋简体" w:eastAsia="方正小标宋简体" w:cs="方正小标宋简体"/>
          <w:b w:val="0"/>
          <w:bCs w:val="0"/>
          <w:color w:val="auto"/>
          <w:kern w:val="36"/>
          <w:sz w:val="44"/>
          <w:szCs w:val="44"/>
        </w:rPr>
        <w:t>公示情况报告</w:t>
      </w:r>
    </w:p>
    <w:p w14:paraId="088A01F4">
      <w:pPr>
        <w:widowControl/>
        <w:shd w:val="clear" w:color="auto" w:fill="FFFFFF"/>
        <w:wordWrap w:val="0"/>
        <w:spacing w:before="15" w:after="15" w:line="480" w:lineRule="atLeast"/>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eastAsia="zh-CN"/>
        </w:rPr>
        <w:t>抚远</w:t>
      </w:r>
      <w:r>
        <w:rPr>
          <w:rFonts w:hint="eastAsia" w:ascii="仿宋_GB2312" w:hAnsi="仿宋_GB2312" w:eastAsia="仿宋_GB2312" w:cs="仿宋_GB2312"/>
          <w:color w:val="auto"/>
          <w:kern w:val="0"/>
          <w:sz w:val="30"/>
          <w:szCs w:val="30"/>
        </w:rPr>
        <w:t>市法律援助中心认真贯彻实施《中华人民共和国法律援助法》和《</w:t>
      </w:r>
      <w:r>
        <w:rPr>
          <w:rFonts w:hint="eastAsia" w:ascii="仿宋_GB2312" w:hAnsi="仿宋_GB2312" w:eastAsia="仿宋_GB2312" w:cs="仿宋_GB2312"/>
          <w:color w:val="auto"/>
          <w:kern w:val="0"/>
          <w:sz w:val="30"/>
          <w:szCs w:val="30"/>
          <w:lang w:eastAsia="zh-CN"/>
        </w:rPr>
        <w:t>黑龙江</w:t>
      </w:r>
      <w:r>
        <w:rPr>
          <w:rFonts w:hint="eastAsia" w:ascii="仿宋_GB2312" w:hAnsi="仿宋_GB2312" w:eastAsia="仿宋_GB2312" w:cs="仿宋_GB2312"/>
          <w:color w:val="auto"/>
          <w:kern w:val="0"/>
          <w:sz w:val="30"/>
          <w:szCs w:val="30"/>
        </w:rPr>
        <w:t>省法律援助条例》，立足新发展阶段、贯彻新发展理念、紧扣高质量发展主题，优化法律援助便民举措，提升法律援助质量，为保障经济困难群众合法权益和推动经济社会高质量发展提供了覆盖城乡、便捷高效、均等普惠的法律援助服务。</w:t>
      </w:r>
    </w:p>
    <w:p w14:paraId="4A5A2107">
      <w:pPr>
        <w:widowControl/>
        <w:shd w:val="clear" w:color="auto" w:fill="FFFFFF"/>
        <w:wordWrap w:val="0"/>
        <w:spacing w:before="15" w:after="15" w:line="480" w:lineRule="atLeast"/>
        <w:ind w:firstLine="600" w:firstLineChars="200"/>
        <w:jc w:val="left"/>
        <w:rPr>
          <w:rFonts w:hint="eastAsia" w:ascii="方正黑体_GBK" w:hAnsi="方正黑体_GBK" w:eastAsia="方正黑体_GBK" w:cs="方正黑体_GBK"/>
          <w:b w:val="0"/>
          <w:bCs w:val="0"/>
          <w:color w:val="auto"/>
          <w:kern w:val="0"/>
          <w:sz w:val="30"/>
          <w:szCs w:val="30"/>
        </w:rPr>
      </w:pPr>
      <w:r>
        <w:rPr>
          <w:rFonts w:hint="eastAsia" w:ascii="方正黑体_GBK" w:hAnsi="方正黑体_GBK" w:eastAsia="方正黑体_GBK" w:cs="方正黑体_GBK"/>
          <w:b w:val="0"/>
          <w:bCs w:val="0"/>
          <w:color w:val="auto"/>
          <w:kern w:val="0"/>
          <w:sz w:val="30"/>
          <w:szCs w:val="30"/>
        </w:rPr>
        <w:t>一、案件办理情况</w:t>
      </w:r>
    </w:p>
    <w:p w14:paraId="17D8BDA1">
      <w:pPr>
        <w:widowControl/>
        <w:shd w:val="clear" w:color="auto" w:fill="FFFFFF"/>
        <w:wordWrap w:val="0"/>
        <w:spacing w:before="15" w:after="15" w:line="480" w:lineRule="atLeast"/>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kern w:val="0"/>
          <w:sz w:val="30"/>
          <w:szCs w:val="30"/>
        </w:rPr>
        <w:t>年（统计到1</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30</w:t>
      </w:r>
      <w:r>
        <w:rPr>
          <w:rFonts w:hint="eastAsia" w:ascii="仿宋_GB2312" w:hAnsi="仿宋_GB2312" w:eastAsia="仿宋_GB2312" w:cs="仿宋_GB2312"/>
          <w:color w:val="auto"/>
          <w:kern w:val="0"/>
          <w:sz w:val="30"/>
          <w:szCs w:val="30"/>
        </w:rPr>
        <w:t>日）</w:t>
      </w:r>
      <w:r>
        <w:rPr>
          <w:rFonts w:hint="eastAsia" w:ascii="仿宋_GB2312" w:hAnsi="仿宋_GB2312" w:eastAsia="仿宋_GB2312" w:cs="仿宋_GB2312"/>
          <w:color w:val="auto"/>
          <w:kern w:val="0"/>
          <w:sz w:val="30"/>
          <w:szCs w:val="30"/>
          <w:lang w:eastAsia="zh-CN"/>
        </w:rPr>
        <w:t>抚远</w:t>
      </w:r>
      <w:r>
        <w:rPr>
          <w:rFonts w:hint="eastAsia" w:ascii="仿宋_GB2312" w:hAnsi="仿宋_GB2312" w:eastAsia="仿宋_GB2312" w:cs="仿宋_GB2312"/>
          <w:color w:val="auto"/>
          <w:kern w:val="0"/>
          <w:sz w:val="30"/>
          <w:szCs w:val="30"/>
        </w:rPr>
        <w:t>市法律援助</w:t>
      </w:r>
      <w:r>
        <w:rPr>
          <w:rFonts w:hint="eastAsia" w:ascii="仿宋_GB2312" w:hAnsi="仿宋_GB2312" w:eastAsia="仿宋_GB2312" w:cs="仿宋_GB2312"/>
          <w:color w:val="auto"/>
          <w:kern w:val="0"/>
          <w:sz w:val="30"/>
          <w:szCs w:val="30"/>
          <w:lang w:eastAsia="zh-CN"/>
        </w:rPr>
        <w:t>中心</w:t>
      </w:r>
      <w:r>
        <w:rPr>
          <w:rFonts w:hint="eastAsia" w:ascii="仿宋_GB2312" w:hAnsi="仿宋_GB2312" w:eastAsia="仿宋_GB2312" w:cs="仿宋_GB2312"/>
          <w:color w:val="auto"/>
          <w:kern w:val="0"/>
          <w:sz w:val="30"/>
          <w:szCs w:val="30"/>
        </w:rPr>
        <w:t>共受理指派法律援助案件</w:t>
      </w:r>
      <w:r>
        <w:rPr>
          <w:rFonts w:hint="eastAsia" w:ascii="仿宋_GB2312" w:hAnsi="仿宋_GB2312" w:eastAsia="仿宋_GB2312" w:cs="仿宋_GB2312"/>
          <w:color w:val="auto"/>
          <w:kern w:val="0"/>
          <w:sz w:val="30"/>
          <w:szCs w:val="30"/>
          <w:lang w:val="en-US" w:eastAsia="zh-CN"/>
        </w:rPr>
        <w:t>34</w:t>
      </w:r>
      <w:r>
        <w:rPr>
          <w:rFonts w:hint="eastAsia" w:ascii="仿宋_GB2312" w:hAnsi="仿宋_GB2312" w:eastAsia="仿宋_GB2312" w:cs="仿宋_GB2312"/>
          <w:color w:val="auto"/>
          <w:kern w:val="0"/>
          <w:sz w:val="30"/>
          <w:szCs w:val="30"/>
        </w:rPr>
        <w:t>件，其中</w:t>
      </w:r>
      <w:r>
        <w:rPr>
          <w:rFonts w:hint="eastAsia" w:ascii="仿宋_GB2312" w:hAnsi="仿宋_GB2312" w:eastAsia="仿宋_GB2312" w:cs="仿宋_GB2312"/>
          <w:color w:val="auto"/>
          <w:kern w:val="0"/>
          <w:sz w:val="30"/>
          <w:szCs w:val="30"/>
          <w:lang w:eastAsia="zh-CN"/>
        </w:rPr>
        <w:t>刑事</w:t>
      </w:r>
      <w:r>
        <w:rPr>
          <w:rFonts w:hint="eastAsia" w:ascii="仿宋_GB2312" w:hAnsi="仿宋_GB2312" w:eastAsia="仿宋_GB2312" w:cs="仿宋_GB2312"/>
          <w:color w:val="auto"/>
          <w:kern w:val="0"/>
          <w:sz w:val="30"/>
          <w:szCs w:val="30"/>
          <w:lang w:val="en-US" w:eastAsia="zh-CN"/>
        </w:rPr>
        <w:t>1件，民事1件，认罪认罚32件（未成年1件）</w:t>
      </w:r>
      <w:r>
        <w:rPr>
          <w:rFonts w:hint="eastAsia" w:ascii="仿宋_GB2312" w:hAnsi="仿宋_GB2312" w:eastAsia="仿宋_GB2312" w:cs="仿宋_GB2312"/>
          <w:color w:val="auto"/>
          <w:kern w:val="0"/>
          <w:sz w:val="30"/>
          <w:szCs w:val="30"/>
        </w:rPr>
        <w:t>，为来访、来电群众解答法律咨询</w:t>
      </w:r>
      <w:r>
        <w:rPr>
          <w:rFonts w:hint="eastAsia" w:ascii="仿宋_GB2312" w:hAnsi="仿宋_GB2312" w:eastAsia="仿宋_GB2312" w:cs="仿宋_GB2312"/>
          <w:color w:val="auto"/>
          <w:kern w:val="0"/>
          <w:sz w:val="30"/>
          <w:szCs w:val="30"/>
          <w:lang w:val="en-US" w:eastAsia="zh-CN"/>
        </w:rPr>
        <w:t>321</w:t>
      </w:r>
      <w:r>
        <w:rPr>
          <w:rFonts w:hint="eastAsia" w:ascii="仿宋_GB2312" w:hAnsi="仿宋_GB2312" w:eastAsia="仿宋_GB2312" w:cs="仿宋_GB2312"/>
          <w:color w:val="auto"/>
          <w:kern w:val="0"/>
          <w:sz w:val="30"/>
          <w:szCs w:val="30"/>
        </w:rPr>
        <w:t>人次。</w:t>
      </w:r>
    </w:p>
    <w:p w14:paraId="7D8DB759">
      <w:pPr>
        <w:widowControl/>
        <w:shd w:val="clear" w:color="auto" w:fill="FFFFFF"/>
        <w:wordWrap w:val="0"/>
        <w:spacing w:before="15" w:after="15" w:line="480" w:lineRule="atLeast"/>
        <w:ind w:firstLine="600" w:firstLineChars="200"/>
        <w:jc w:val="left"/>
        <w:rPr>
          <w:rFonts w:hint="eastAsia" w:ascii="方正黑体_GBK" w:hAnsi="方正黑体_GBK" w:eastAsia="方正黑体_GBK" w:cs="方正黑体_GBK"/>
          <w:b w:val="0"/>
          <w:bCs w:val="0"/>
          <w:color w:val="auto"/>
          <w:kern w:val="0"/>
          <w:sz w:val="30"/>
          <w:szCs w:val="30"/>
        </w:rPr>
      </w:pPr>
      <w:r>
        <w:rPr>
          <w:rFonts w:hint="eastAsia" w:ascii="方正黑体_GBK" w:hAnsi="方正黑体_GBK" w:eastAsia="方正黑体_GBK" w:cs="方正黑体_GBK"/>
          <w:b w:val="0"/>
          <w:bCs w:val="0"/>
          <w:color w:val="auto"/>
          <w:kern w:val="0"/>
          <w:sz w:val="30"/>
          <w:szCs w:val="30"/>
        </w:rPr>
        <w:t>二、经费使用情况</w:t>
      </w:r>
    </w:p>
    <w:p w14:paraId="77EFDE0E">
      <w:pPr>
        <w:widowControl/>
        <w:shd w:val="clear" w:color="auto" w:fill="FFFFFF"/>
        <w:wordWrap w:val="0"/>
        <w:spacing w:before="15" w:after="15" w:line="480" w:lineRule="atLeast"/>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kern w:val="0"/>
          <w:sz w:val="30"/>
          <w:szCs w:val="30"/>
        </w:rPr>
        <w:t>年度，</w:t>
      </w:r>
      <w:r>
        <w:rPr>
          <w:rFonts w:hint="eastAsia" w:ascii="仿宋_GB2312" w:hAnsi="仿宋_GB2312" w:eastAsia="仿宋_GB2312" w:cs="仿宋_GB2312"/>
          <w:color w:val="auto"/>
          <w:kern w:val="0"/>
          <w:sz w:val="30"/>
          <w:szCs w:val="30"/>
          <w:lang w:eastAsia="zh-CN"/>
        </w:rPr>
        <w:t>抚远</w:t>
      </w:r>
      <w:r>
        <w:rPr>
          <w:rFonts w:hint="eastAsia" w:ascii="仿宋_GB2312" w:hAnsi="仿宋_GB2312" w:eastAsia="仿宋_GB2312" w:cs="仿宋_GB2312"/>
          <w:color w:val="auto"/>
          <w:kern w:val="0"/>
          <w:sz w:val="30"/>
          <w:szCs w:val="30"/>
        </w:rPr>
        <w:t>市法律援助中心经费投入总计</w:t>
      </w:r>
      <w:r>
        <w:rPr>
          <w:rFonts w:hint="eastAsia" w:ascii="仿宋_GB2312" w:hAnsi="仿宋_GB2312" w:eastAsia="仿宋_GB2312" w:cs="仿宋_GB2312"/>
          <w:color w:val="auto"/>
          <w:kern w:val="0"/>
          <w:sz w:val="30"/>
          <w:szCs w:val="30"/>
          <w:lang w:val="en-US" w:eastAsia="zh-CN"/>
        </w:rPr>
        <w:t>42.91</w:t>
      </w:r>
      <w:r>
        <w:rPr>
          <w:rFonts w:hint="eastAsia" w:ascii="仿宋_GB2312" w:hAnsi="仿宋_GB2312" w:eastAsia="仿宋_GB2312" w:cs="仿宋_GB2312"/>
          <w:color w:val="auto"/>
          <w:kern w:val="0"/>
          <w:sz w:val="30"/>
          <w:szCs w:val="30"/>
        </w:rPr>
        <w:t>万元,其中：人员经费投入</w:t>
      </w:r>
      <w:r>
        <w:rPr>
          <w:rFonts w:hint="eastAsia" w:ascii="仿宋_GB2312" w:hAnsi="仿宋_GB2312" w:eastAsia="仿宋_GB2312" w:cs="仿宋_GB2312"/>
          <w:color w:val="auto"/>
          <w:kern w:val="0"/>
          <w:sz w:val="30"/>
          <w:szCs w:val="30"/>
          <w:lang w:val="en-US" w:eastAsia="zh-CN"/>
        </w:rPr>
        <w:t>25</w:t>
      </w:r>
      <w:r>
        <w:rPr>
          <w:rFonts w:hint="eastAsia" w:ascii="仿宋_GB2312" w:hAnsi="仿宋_GB2312" w:eastAsia="仿宋_GB2312" w:cs="仿宋_GB2312"/>
          <w:color w:val="auto"/>
          <w:kern w:val="0"/>
          <w:sz w:val="30"/>
          <w:szCs w:val="30"/>
        </w:rPr>
        <w:t>万元，基本公用经费投入</w:t>
      </w:r>
      <w:r>
        <w:rPr>
          <w:rFonts w:hint="eastAsia" w:ascii="仿宋_GB2312" w:hAnsi="仿宋_GB2312" w:eastAsia="仿宋_GB2312" w:cs="仿宋_GB2312"/>
          <w:color w:val="auto"/>
          <w:kern w:val="0"/>
          <w:sz w:val="30"/>
          <w:szCs w:val="30"/>
          <w:lang w:val="en-US" w:eastAsia="zh-CN"/>
        </w:rPr>
        <w:t>9</w:t>
      </w:r>
      <w:r>
        <w:rPr>
          <w:rFonts w:hint="eastAsia" w:ascii="仿宋_GB2312" w:hAnsi="仿宋_GB2312" w:eastAsia="仿宋_GB2312" w:cs="仿宋_GB2312"/>
          <w:color w:val="auto"/>
          <w:kern w:val="0"/>
          <w:sz w:val="30"/>
          <w:szCs w:val="30"/>
        </w:rPr>
        <w:t>万元，同级财政拨款</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万，上级下拨经费投入</w:t>
      </w:r>
      <w:r>
        <w:rPr>
          <w:rFonts w:hint="eastAsia" w:ascii="仿宋_GB2312" w:hAnsi="仿宋_GB2312" w:eastAsia="仿宋_GB2312" w:cs="仿宋_GB2312"/>
          <w:color w:val="auto"/>
          <w:kern w:val="0"/>
          <w:sz w:val="30"/>
          <w:szCs w:val="30"/>
          <w:lang w:val="en-US" w:eastAsia="zh-CN"/>
        </w:rPr>
        <w:t>14</w:t>
      </w:r>
      <w:r>
        <w:rPr>
          <w:rFonts w:hint="eastAsia" w:ascii="仿宋_GB2312" w:hAnsi="仿宋_GB2312" w:eastAsia="仿宋_GB2312" w:cs="仿宋_GB2312"/>
          <w:color w:val="auto"/>
          <w:kern w:val="0"/>
          <w:sz w:val="30"/>
          <w:szCs w:val="30"/>
        </w:rPr>
        <w:t>万元。</w:t>
      </w:r>
    </w:p>
    <w:p w14:paraId="737D04D3">
      <w:pPr>
        <w:widowControl/>
        <w:shd w:val="clear" w:color="auto" w:fill="FFFFFF"/>
        <w:wordWrap w:val="0"/>
        <w:spacing w:before="15" w:after="15" w:line="480" w:lineRule="atLeast"/>
        <w:ind w:firstLine="600" w:firstLineChars="200"/>
        <w:jc w:val="left"/>
        <w:rPr>
          <w:rFonts w:hint="eastAsia" w:ascii="方正黑体_GBK" w:hAnsi="方正黑体_GBK" w:eastAsia="方正黑体_GBK" w:cs="方正黑体_GBK"/>
          <w:b w:val="0"/>
          <w:bCs w:val="0"/>
          <w:color w:val="auto"/>
          <w:kern w:val="0"/>
          <w:sz w:val="30"/>
          <w:szCs w:val="30"/>
        </w:rPr>
      </w:pPr>
      <w:r>
        <w:rPr>
          <w:rFonts w:hint="eastAsia" w:ascii="方正黑体_GBK" w:hAnsi="方正黑体_GBK" w:eastAsia="方正黑体_GBK" w:cs="方正黑体_GBK"/>
          <w:b w:val="0"/>
          <w:bCs w:val="0"/>
          <w:color w:val="auto"/>
          <w:kern w:val="0"/>
          <w:sz w:val="30"/>
          <w:szCs w:val="30"/>
        </w:rPr>
        <w:t>三、案件补贴发放情况</w:t>
      </w:r>
    </w:p>
    <w:p w14:paraId="3701FE31">
      <w:pPr>
        <w:widowControl/>
        <w:shd w:val="clear" w:color="auto" w:fill="FFFFFF"/>
        <w:wordWrap w:val="0"/>
        <w:spacing w:before="15" w:after="15" w:line="480" w:lineRule="atLeast"/>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kern w:val="0"/>
          <w:sz w:val="30"/>
          <w:szCs w:val="30"/>
        </w:rPr>
        <w:t>年度，</w:t>
      </w:r>
      <w:r>
        <w:rPr>
          <w:rFonts w:hint="eastAsia" w:ascii="仿宋_GB2312" w:hAnsi="仿宋_GB2312" w:eastAsia="仿宋_GB2312" w:cs="仿宋_GB2312"/>
          <w:color w:val="auto"/>
          <w:kern w:val="0"/>
          <w:sz w:val="30"/>
          <w:szCs w:val="30"/>
          <w:lang w:eastAsia="zh-CN"/>
        </w:rPr>
        <w:t>抚远</w:t>
      </w:r>
      <w:r>
        <w:rPr>
          <w:rFonts w:hint="eastAsia" w:ascii="仿宋_GB2312" w:hAnsi="仿宋_GB2312" w:eastAsia="仿宋_GB2312" w:cs="仿宋_GB2312"/>
          <w:color w:val="auto"/>
          <w:kern w:val="0"/>
          <w:sz w:val="30"/>
          <w:szCs w:val="30"/>
        </w:rPr>
        <w:t>市法律援助中心发放办案补贴</w:t>
      </w:r>
      <w:r>
        <w:rPr>
          <w:rFonts w:hint="eastAsia" w:ascii="仿宋_GB2312" w:hAnsi="仿宋_GB2312" w:eastAsia="仿宋_GB2312" w:cs="仿宋_GB2312"/>
          <w:color w:val="auto"/>
          <w:kern w:val="0"/>
          <w:sz w:val="30"/>
          <w:szCs w:val="30"/>
          <w:lang w:val="en-US" w:eastAsia="zh-CN"/>
        </w:rPr>
        <w:t>0.35</w:t>
      </w:r>
      <w:r>
        <w:rPr>
          <w:rFonts w:hint="eastAsia" w:ascii="仿宋_GB2312" w:hAnsi="仿宋_GB2312" w:eastAsia="仿宋_GB2312" w:cs="仿宋_GB2312"/>
          <w:color w:val="auto"/>
          <w:kern w:val="0"/>
          <w:sz w:val="30"/>
          <w:szCs w:val="30"/>
        </w:rPr>
        <w:t>万元、律师值班补贴</w:t>
      </w:r>
      <w:r>
        <w:rPr>
          <w:rFonts w:hint="eastAsia" w:ascii="仿宋_GB2312" w:hAnsi="仿宋_GB2312" w:eastAsia="仿宋_GB2312" w:cs="仿宋_GB2312"/>
          <w:color w:val="auto"/>
          <w:kern w:val="0"/>
          <w:sz w:val="30"/>
          <w:szCs w:val="30"/>
          <w:lang w:val="en-US" w:eastAsia="zh-CN"/>
        </w:rPr>
        <w:t>3.92</w:t>
      </w:r>
      <w:r>
        <w:rPr>
          <w:rFonts w:hint="eastAsia" w:ascii="仿宋_GB2312" w:hAnsi="仿宋_GB2312" w:eastAsia="仿宋_GB2312" w:cs="仿宋_GB2312"/>
          <w:color w:val="auto"/>
          <w:kern w:val="0"/>
          <w:sz w:val="30"/>
          <w:szCs w:val="30"/>
        </w:rPr>
        <w:t>万元、</w:t>
      </w:r>
      <w:r>
        <w:rPr>
          <w:rFonts w:hint="eastAsia" w:ascii="仿宋_GB2312" w:hAnsi="仿宋_GB2312" w:eastAsia="仿宋_GB2312" w:cs="仿宋_GB2312"/>
          <w:color w:val="auto"/>
          <w:kern w:val="0"/>
          <w:sz w:val="30"/>
          <w:szCs w:val="30"/>
          <w:lang w:eastAsia="zh-CN"/>
        </w:rPr>
        <w:t>宣传费用</w:t>
      </w:r>
      <w:r>
        <w:rPr>
          <w:rFonts w:hint="eastAsia" w:ascii="仿宋_GB2312" w:hAnsi="仿宋_GB2312" w:eastAsia="仿宋_GB2312" w:cs="仿宋_GB2312"/>
          <w:color w:val="auto"/>
          <w:kern w:val="0"/>
          <w:sz w:val="30"/>
          <w:szCs w:val="30"/>
          <w:lang w:val="en-US" w:eastAsia="zh-CN"/>
        </w:rPr>
        <w:t>3万元、</w:t>
      </w:r>
      <w:r>
        <w:rPr>
          <w:rFonts w:hint="eastAsia" w:ascii="仿宋_GB2312" w:hAnsi="仿宋_GB2312" w:eastAsia="仿宋_GB2312" w:cs="仿宋_GB2312"/>
          <w:color w:val="auto"/>
          <w:kern w:val="0"/>
          <w:sz w:val="30"/>
          <w:szCs w:val="30"/>
        </w:rPr>
        <w:t>其他工作支出</w:t>
      </w:r>
      <w:r>
        <w:rPr>
          <w:rFonts w:hint="eastAsia" w:ascii="仿宋_GB2312" w:hAnsi="仿宋_GB2312" w:eastAsia="仿宋_GB2312" w:cs="仿宋_GB2312"/>
          <w:color w:val="auto"/>
          <w:kern w:val="0"/>
          <w:sz w:val="30"/>
          <w:szCs w:val="30"/>
          <w:lang w:val="en-US" w:eastAsia="zh-CN"/>
        </w:rPr>
        <w:t>1.64</w:t>
      </w:r>
      <w:r>
        <w:rPr>
          <w:rFonts w:hint="eastAsia" w:ascii="仿宋_GB2312" w:hAnsi="仿宋_GB2312" w:eastAsia="仿宋_GB2312" w:cs="仿宋_GB2312"/>
          <w:color w:val="auto"/>
          <w:kern w:val="0"/>
          <w:sz w:val="30"/>
          <w:szCs w:val="30"/>
        </w:rPr>
        <w:t>万元。</w:t>
      </w:r>
    </w:p>
    <w:p w14:paraId="0A8F5E69">
      <w:pPr>
        <w:widowControl/>
        <w:shd w:val="clear" w:color="auto" w:fill="FFFFFF"/>
        <w:wordWrap w:val="0"/>
        <w:spacing w:before="15" w:after="15" w:line="480" w:lineRule="atLeast"/>
        <w:ind w:firstLine="600" w:firstLineChars="200"/>
        <w:jc w:val="left"/>
        <w:rPr>
          <w:rFonts w:hint="eastAsia" w:ascii="方正黑体_GBK" w:hAnsi="方正黑体_GBK" w:eastAsia="方正黑体_GBK" w:cs="方正黑体_GBK"/>
          <w:b w:val="0"/>
          <w:bCs w:val="0"/>
          <w:color w:val="auto"/>
          <w:kern w:val="0"/>
          <w:sz w:val="30"/>
          <w:szCs w:val="30"/>
        </w:rPr>
      </w:pPr>
      <w:r>
        <w:rPr>
          <w:rFonts w:hint="eastAsia" w:ascii="方正黑体_GBK" w:hAnsi="方正黑体_GBK" w:eastAsia="方正黑体_GBK" w:cs="方正黑体_GBK"/>
          <w:b w:val="0"/>
          <w:bCs w:val="0"/>
          <w:color w:val="auto"/>
          <w:kern w:val="0"/>
          <w:sz w:val="30"/>
          <w:szCs w:val="30"/>
        </w:rPr>
        <w:t>四、质量考核情况</w:t>
      </w:r>
    </w:p>
    <w:p w14:paraId="5AF9E4B2">
      <w:pPr>
        <w:widowControl/>
        <w:shd w:val="clear" w:color="auto" w:fill="FFFFFF"/>
        <w:wordWrap w:val="0"/>
        <w:spacing w:before="15" w:after="15" w:line="480" w:lineRule="atLeast"/>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eastAsia="zh-CN"/>
        </w:rPr>
        <w:t>抚远</w:t>
      </w:r>
      <w:r>
        <w:rPr>
          <w:rFonts w:hint="eastAsia" w:ascii="仿宋_GB2312" w:hAnsi="仿宋_GB2312" w:eastAsia="仿宋_GB2312" w:cs="仿宋_GB2312"/>
          <w:color w:val="auto"/>
          <w:kern w:val="0"/>
          <w:sz w:val="30"/>
          <w:szCs w:val="30"/>
        </w:rPr>
        <w:t>市法律援助中心对本级结案归档的案卷进行质量同行评估，评估结果均为合格以上等次。评估合格率99%。</w:t>
      </w:r>
    </w:p>
    <w:p w14:paraId="3D8E0AC0">
      <w:pPr>
        <w:widowControl/>
        <w:shd w:val="clear" w:color="auto" w:fill="FFFFFF"/>
        <w:wordWrap w:val="0"/>
        <w:spacing w:before="15" w:after="15" w:line="480" w:lineRule="atLeast"/>
        <w:ind w:firstLine="600" w:firstLineChars="200"/>
        <w:jc w:val="left"/>
        <w:rPr>
          <w:rFonts w:hint="eastAsia" w:ascii="方正黑体_GBK" w:hAnsi="方正黑体_GBK" w:eastAsia="方正黑体_GBK" w:cs="方正黑体_GBK"/>
          <w:b w:val="0"/>
          <w:bCs w:val="0"/>
          <w:color w:val="auto"/>
          <w:kern w:val="0"/>
          <w:sz w:val="30"/>
          <w:szCs w:val="30"/>
        </w:rPr>
      </w:pPr>
      <w:r>
        <w:rPr>
          <w:rFonts w:hint="eastAsia" w:ascii="方正黑体_GBK" w:hAnsi="方正黑体_GBK" w:eastAsia="方正黑体_GBK" w:cs="方正黑体_GBK"/>
          <w:b w:val="0"/>
          <w:bCs w:val="0"/>
          <w:color w:val="auto"/>
          <w:kern w:val="0"/>
          <w:sz w:val="30"/>
          <w:szCs w:val="30"/>
        </w:rPr>
        <w:t>五、投诉情况</w:t>
      </w:r>
    </w:p>
    <w:p w14:paraId="0EA40C06">
      <w:pPr>
        <w:widowControl/>
        <w:shd w:val="clear" w:color="auto" w:fill="FFFFFF"/>
        <w:wordWrap w:val="0"/>
        <w:spacing w:before="15" w:after="15" w:line="480" w:lineRule="atLeast"/>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kern w:val="0"/>
          <w:sz w:val="30"/>
          <w:szCs w:val="30"/>
        </w:rPr>
        <w:t>年度，</w:t>
      </w:r>
      <w:r>
        <w:rPr>
          <w:rFonts w:hint="eastAsia" w:ascii="仿宋_GB2312" w:hAnsi="仿宋_GB2312" w:eastAsia="仿宋_GB2312" w:cs="仿宋_GB2312"/>
          <w:color w:val="auto"/>
          <w:kern w:val="0"/>
          <w:sz w:val="30"/>
          <w:szCs w:val="30"/>
          <w:lang w:eastAsia="zh-CN"/>
        </w:rPr>
        <w:t>抚远</w:t>
      </w:r>
      <w:r>
        <w:rPr>
          <w:rFonts w:hint="eastAsia" w:ascii="仿宋_GB2312" w:hAnsi="仿宋_GB2312" w:eastAsia="仿宋_GB2312" w:cs="仿宋_GB2312"/>
          <w:color w:val="auto"/>
          <w:kern w:val="0"/>
          <w:sz w:val="30"/>
          <w:szCs w:val="30"/>
        </w:rPr>
        <w:t>市法律援助中心及工作人员均无被投诉情况。</w:t>
      </w:r>
    </w:p>
    <w:p w14:paraId="261F13E8">
      <w:pPr>
        <w:widowControl/>
        <w:shd w:val="clear" w:color="auto" w:fill="FFFFFF"/>
        <w:wordWrap w:val="0"/>
        <w:spacing w:line="480" w:lineRule="atLeast"/>
        <w:ind w:firstLine="480"/>
        <w:jc w:val="right"/>
        <w:rPr>
          <w:rFonts w:hint="eastAsia" w:ascii="仿宋_GB2312" w:hAnsi="仿宋_GB2312" w:eastAsia="仿宋_GB2312" w:cs="仿宋_GB2312"/>
          <w:color w:val="auto"/>
          <w:kern w:val="0"/>
          <w:sz w:val="30"/>
          <w:szCs w:val="30"/>
        </w:rPr>
      </w:pPr>
    </w:p>
    <w:p w14:paraId="0E2C227B">
      <w:pPr>
        <w:widowControl/>
        <w:shd w:val="clear" w:color="auto" w:fill="FFFFFF"/>
        <w:wordWrap w:val="0"/>
        <w:spacing w:line="480" w:lineRule="atLeast"/>
        <w:ind w:firstLine="480"/>
        <w:jc w:val="right"/>
        <w:rPr>
          <w:rFonts w:hint="eastAsia" w:ascii="仿宋_GB2312" w:hAnsi="仿宋_GB2312" w:eastAsia="仿宋_GB2312" w:cs="仿宋_GB2312"/>
          <w:color w:val="auto"/>
          <w:kern w:val="0"/>
          <w:sz w:val="30"/>
          <w:szCs w:val="30"/>
        </w:rPr>
      </w:pPr>
    </w:p>
    <w:p w14:paraId="6CB8C467">
      <w:pPr>
        <w:widowControl/>
        <w:shd w:val="clear" w:color="auto" w:fill="FFFFFF"/>
        <w:wordWrap w:val="0"/>
        <w:spacing w:before="15" w:after="15" w:line="480" w:lineRule="atLeast"/>
        <w:ind w:firstLine="480"/>
        <w:jc w:val="right"/>
        <w:rPr>
          <w:rFonts w:hint="eastAsia" w:ascii="仿宋_GB2312" w:hAnsi="仿宋_GB2312" w:eastAsia="仿宋_GB2312" w:cs="仿宋_GB2312"/>
          <w:color w:val="auto"/>
          <w:kern w:val="0"/>
          <w:sz w:val="30"/>
          <w:szCs w:val="30"/>
          <w:lang w:eastAsia="zh-CN"/>
        </w:rPr>
      </w:pPr>
    </w:p>
    <w:p w14:paraId="27B59054">
      <w:pPr>
        <w:widowControl/>
        <w:shd w:val="clear" w:color="auto" w:fill="FFFFFF"/>
        <w:wordWrap w:val="0"/>
        <w:spacing w:before="15" w:after="15" w:line="480" w:lineRule="atLeast"/>
        <w:ind w:firstLine="480"/>
        <w:jc w:val="right"/>
        <w:rPr>
          <w:rFonts w:hint="eastAsia" w:ascii="仿宋_GB2312" w:hAnsi="仿宋_GB2312" w:eastAsia="仿宋_GB2312" w:cs="仿宋_GB2312"/>
          <w:color w:val="auto"/>
          <w:kern w:val="0"/>
          <w:sz w:val="30"/>
          <w:szCs w:val="30"/>
          <w:lang w:eastAsia="zh-CN"/>
        </w:rPr>
      </w:pPr>
    </w:p>
    <w:p w14:paraId="662E9C0A">
      <w:pPr>
        <w:widowControl/>
        <w:shd w:val="clear" w:color="auto" w:fill="FFFFFF"/>
        <w:wordWrap w:val="0"/>
        <w:spacing w:before="15" w:after="15" w:line="480" w:lineRule="atLeast"/>
        <w:ind w:firstLine="480"/>
        <w:jc w:val="right"/>
        <w:rPr>
          <w:rFonts w:hint="eastAsia" w:ascii="仿宋_GB2312" w:hAnsi="仿宋_GB2312" w:eastAsia="仿宋_GB2312" w:cs="仿宋_GB2312"/>
          <w:color w:val="auto"/>
          <w:kern w:val="0"/>
          <w:sz w:val="30"/>
          <w:szCs w:val="30"/>
          <w:lang w:eastAsia="zh-CN"/>
        </w:rPr>
      </w:pPr>
    </w:p>
    <w:p w14:paraId="695DF7A5">
      <w:pPr>
        <w:widowControl/>
        <w:shd w:val="clear" w:color="auto" w:fill="FFFFFF"/>
        <w:wordWrap w:val="0"/>
        <w:spacing w:before="15" w:after="15" w:line="480" w:lineRule="atLeast"/>
        <w:ind w:firstLine="480"/>
        <w:jc w:val="right"/>
        <w:rPr>
          <w:rFonts w:hint="eastAsia" w:ascii="仿宋_GB2312" w:hAnsi="仿宋_GB2312" w:eastAsia="仿宋_GB2312" w:cs="仿宋_GB2312"/>
          <w:color w:val="auto"/>
          <w:kern w:val="0"/>
          <w:sz w:val="30"/>
          <w:szCs w:val="30"/>
          <w:lang w:eastAsia="zh-CN"/>
        </w:rPr>
      </w:pPr>
    </w:p>
    <w:p w14:paraId="1BCC8481">
      <w:pPr>
        <w:widowControl/>
        <w:shd w:val="clear" w:color="auto" w:fill="FFFFFF"/>
        <w:wordWrap w:val="0"/>
        <w:spacing w:before="15" w:after="15" w:line="480" w:lineRule="atLeast"/>
        <w:ind w:firstLine="480"/>
        <w:jc w:val="righ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eastAsia="zh-CN"/>
        </w:rPr>
        <w:t>抚远</w:t>
      </w:r>
      <w:r>
        <w:rPr>
          <w:rFonts w:hint="eastAsia" w:ascii="仿宋_GB2312" w:hAnsi="仿宋_GB2312" w:eastAsia="仿宋_GB2312" w:cs="仿宋_GB2312"/>
          <w:color w:val="auto"/>
          <w:kern w:val="0"/>
          <w:sz w:val="30"/>
          <w:szCs w:val="30"/>
        </w:rPr>
        <w:t>市法律援助中心</w:t>
      </w:r>
    </w:p>
    <w:p w14:paraId="18D2D036">
      <w:pPr>
        <w:widowControl/>
        <w:shd w:val="clear" w:color="auto" w:fill="FFFFFF"/>
        <w:wordWrap w:val="0"/>
        <w:spacing w:line="480" w:lineRule="atLeast"/>
        <w:ind w:firstLine="480"/>
        <w:jc w:val="righ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5</w:t>
      </w:r>
      <w:r>
        <w:rPr>
          <w:rFonts w:hint="eastAsia" w:ascii="仿宋_GB2312" w:hAnsi="仿宋_GB2312" w:eastAsia="仿宋_GB2312" w:cs="仿宋_GB2312"/>
          <w:color w:val="auto"/>
          <w:kern w:val="0"/>
          <w:sz w:val="30"/>
          <w:szCs w:val="30"/>
        </w:rPr>
        <w:t>年1月</w:t>
      </w:r>
      <w:r>
        <w:rPr>
          <w:rFonts w:hint="eastAsia" w:ascii="仿宋_GB2312" w:hAnsi="仿宋_GB2312" w:eastAsia="仿宋_GB2312" w:cs="仿宋_GB2312"/>
          <w:color w:val="auto"/>
          <w:kern w:val="0"/>
          <w:sz w:val="30"/>
          <w:szCs w:val="30"/>
          <w:lang w:val="en-US" w:eastAsia="zh-CN"/>
        </w:rPr>
        <w:t>20</w:t>
      </w:r>
      <w:r>
        <w:rPr>
          <w:rFonts w:hint="eastAsia" w:ascii="仿宋_GB2312" w:hAnsi="仿宋_GB2312" w:eastAsia="仿宋_GB2312" w:cs="仿宋_GB2312"/>
          <w:color w:val="auto"/>
          <w:kern w:val="0"/>
          <w:sz w:val="30"/>
          <w:szCs w:val="30"/>
        </w:rPr>
        <w:t>日</w:t>
      </w:r>
      <w:bookmarkStart w:id="0" w:name="_GoBack"/>
      <w:bookmarkEnd w:id="0"/>
    </w:p>
    <w:p w14:paraId="4F32DDA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1CF3"/>
    <w:rsid w:val="002378D5"/>
    <w:rsid w:val="00B31CF3"/>
    <w:rsid w:val="02D4038B"/>
    <w:rsid w:val="05887005"/>
    <w:rsid w:val="09BC05EC"/>
    <w:rsid w:val="0AC52294"/>
    <w:rsid w:val="0C9E3D6D"/>
    <w:rsid w:val="111725AC"/>
    <w:rsid w:val="11F33EB3"/>
    <w:rsid w:val="16881F81"/>
    <w:rsid w:val="1B9B3776"/>
    <w:rsid w:val="1D682B0D"/>
    <w:rsid w:val="20653D20"/>
    <w:rsid w:val="20C444FE"/>
    <w:rsid w:val="21E93138"/>
    <w:rsid w:val="2610789E"/>
    <w:rsid w:val="270D460D"/>
    <w:rsid w:val="28C12409"/>
    <w:rsid w:val="2A385D3D"/>
    <w:rsid w:val="2A946CEF"/>
    <w:rsid w:val="2AAF640D"/>
    <w:rsid w:val="2C5E7693"/>
    <w:rsid w:val="333C43C8"/>
    <w:rsid w:val="3FA06640"/>
    <w:rsid w:val="461F2559"/>
    <w:rsid w:val="4A633B90"/>
    <w:rsid w:val="4A954692"/>
    <w:rsid w:val="4B35215E"/>
    <w:rsid w:val="4D203FBB"/>
    <w:rsid w:val="51B11685"/>
    <w:rsid w:val="54C150DF"/>
    <w:rsid w:val="5B1E422F"/>
    <w:rsid w:val="5E8E6FD6"/>
    <w:rsid w:val="604007A4"/>
    <w:rsid w:val="60C43183"/>
    <w:rsid w:val="61475B62"/>
    <w:rsid w:val="61CB0541"/>
    <w:rsid w:val="658977B0"/>
    <w:rsid w:val="65A43583"/>
    <w:rsid w:val="6A164324"/>
    <w:rsid w:val="6E076DA5"/>
    <w:rsid w:val="725400DF"/>
    <w:rsid w:val="728320D1"/>
    <w:rsid w:val="76B91D6F"/>
    <w:rsid w:val="776F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qFormat/>
    <w:uiPriority w:val="20"/>
    <w:rPr>
      <w:i/>
      <w:iCs/>
    </w:rPr>
  </w:style>
  <w:style w:type="character" w:customStyle="1" w:styleId="7">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492</Words>
  <Characters>540</Characters>
  <Lines>5</Lines>
  <Paragraphs>1</Paragraphs>
  <TotalTime>28</TotalTime>
  <ScaleCrop>false</ScaleCrop>
  <LinksUpToDate>false</LinksUpToDate>
  <CharactersWithSpaces>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2025-01-10T00:51:00Z</dcterms:created>
  <dc:creator>Administrator</dc:creator>
  <cp:lastModifiedBy>小小</cp:lastModifiedBy>
  <cp:lastPrinted>2025-01-10T06:59:00Z</cp:lastPrinted>
  <dcterms:modified xsi:type="dcterms:W3CDTF">2025-01-23T08:07:40Z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eyJoZGlkIjoiZGU1ZDhmZDRlZGM5ZTYyMWRmYmViODFjZmJkZGNmZmMiLCJ1c2VySWQiOiI3MDg1MzM3NDIifQ==</vt:lpwstr>
  </property>
  <property fmtid="{D5CDD505-2E9C-101B-9397-08002B2CF9AE}" pid="3" name="KSOProductBuildVer">
    <vt:lpwstr>2052-12.1.0.19302</vt:lpwstr>
  </property>
  <property fmtid="{D5CDD505-2E9C-101B-9397-08002B2CF9AE}" pid="4" name="ICV">
    <vt:lpwstr>2CB7410CA07542D9A13F40C0DB78B119_12</vt:lpwstr>
  </property>
</Properties>
</file>