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2F08A" w14:textId="77777777" w:rsidR="005F781C" w:rsidRDefault="00633B62">
      <w:pPr>
        <w:spacing w:line="312" w:lineRule="auto"/>
        <w:jc w:val="center"/>
        <w:rPr>
          <w:rFonts w:ascii="仿宋" w:eastAsia="仿宋" w:hAnsi="仿宋"/>
          <w:sz w:val="36"/>
          <w:szCs w:val="28"/>
        </w:rPr>
      </w:pPr>
      <w:r>
        <w:rPr>
          <w:rFonts w:ascii="仿宋" w:eastAsia="仿宋" w:hAnsi="仿宋" w:hint="eastAsia"/>
          <w:sz w:val="36"/>
          <w:szCs w:val="28"/>
        </w:rPr>
        <w:t>在线面试考生操作说明</w:t>
      </w:r>
    </w:p>
    <w:p w14:paraId="2C02B367" w14:textId="77777777" w:rsidR="005F781C" w:rsidRDefault="005F781C">
      <w:pPr>
        <w:spacing w:line="312" w:lineRule="auto"/>
        <w:jc w:val="left"/>
        <w:rPr>
          <w:rFonts w:ascii="仿宋" w:eastAsia="仿宋" w:hAnsi="仿宋"/>
          <w:sz w:val="28"/>
          <w:szCs w:val="28"/>
        </w:rPr>
      </w:pPr>
    </w:p>
    <w:p w14:paraId="7EA94504" w14:textId="77777777" w:rsidR="005F781C" w:rsidRDefault="00633B62">
      <w:pPr>
        <w:pStyle w:val="1"/>
        <w:framePr w:wrap="auto" w:yAlign="inline"/>
        <w:spacing w:line="312" w:lineRule="auto"/>
        <w:ind w:firstLineChars="200" w:firstLine="562"/>
        <w:rPr>
          <w:rFonts w:ascii="仿宋" w:eastAsia="仿宋" w:hAnsi="仿宋" w:cs="仿宋" w:hint="default"/>
          <w:b/>
          <w:sz w:val="28"/>
          <w:szCs w:val="28"/>
          <w:lang w:val="en-US"/>
        </w:rPr>
      </w:pPr>
      <w:r>
        <w:rPr>
          <w:rFonts w:ascii="仿宋" w:eastAsia="仿宋" w:hAnsi="仿宋" w:cs="仿宋"/>
          <w:b/>
          <w:sz w:val="28"/>
          <w:szCs w:val="28"/>
          <w:lang w:val="en-US"/>
        </w:rPr>
        <w:t>一、考试相关信息</w:t>
      </w:r>
    </w:p>
    <w:p w14:paraId="3EC9990C" w14:textId="77777777" w:rsidR="005F781C" w:rsidRDefault="00633B62">
      <w:pPr>
        <w:spacing w:line="312" w:lineRule="auto"/>
        <w:ind w:firstLineChars="200" w:firstLine="560"/>
        <w:jc w:val="left"/>
        <w:rPr>
          <w:rFonts w:ascii="仿宋" w:eastAsia="仿宋" w:hAnsi="仿宋"/>
          <w:sz w:val="28"/>
          <w:szCs w:val="28"/>
        </w:rPr>
      </w:pPr>
      <w:bookmarkStart w:id="0" w:name="__第二视角鹰眼监控要求"/>
      <w:bookmarkStart w:id="1" w:name="___第二视角鹰眼监控要求"/>
      <w:bookmarkEnd w:id="0"/>
      <w:bookmarkEnd w:id="1"/>
      <w:r>
        <w:rPr>
          <w:rFonts w:ascii="仿宋" w:eastAsia="仿宋" w:hAnsi="仿宋" w:hint="eastAsia"/>
          <w:sz w:val="28"/>
          <w:szCs w:val="28"/>
        </w:rPr>
        <w:t>（一）面试系统登录地址：</w:t>
      </w:r>
    </w:p>
    <w:p w14:paraId="57013F18" w14:textId="77777777" w:rsidR="005F781C" w:rsidRDefault="00633B62">
      <w:pPr>
        <w:spacing w:line="312" w:lineRule="auto"/>
        <w:ind w:leftChars="267" w:left="561"/>
        <w:jc w:val="left"/>
        <w:rPr>
          <w:rFonts w:ascii="仿宋" w:eastAsia="仿宋" w:hAnsi="仿宋"/>
          <w:sz w:val="28"/>
          <w:szCs w:val="28"/>
        </w:rPr>
      </w:pPr>
      <w:r>
        <w:rPr>
          <w:rFonts w:ascii="仿宋" w:eastAsia="仿宋" w:hAnsi="仿宋" w:hint="eastAsia"/>
          <w:sz w:val="28"/>
          <w:szCs w:val="28"/>
        </w:rPr>
        <w:t>考生可查看收到短信中的地址或直接输入面试系统地址</w:t>
      </w:r>
      <w:r>
        <w:rPr>
          <w:rFonts w:ascii="仿宋" w:eastAsia="仿宋" w:hAnsi="仿宋"/>
          <w:b/>
          <w:sz w:val="28"/>
          <w:szCs w:val="28"/>
        </w:rPr>
        <w:t>https://screeninterview.</w:t>
      </w:r>
      <w:r>
        <w:rPr>
          <w:rFonts w:ascii="仿宋" w:eastAsia="仿宋" w:hAnsi="仿宋" w:hint="eastAsia"/>
          <w:b/>
          <w:sz w:val="28"/>
          <w:szCs w:val="28"/>
        </w:rPr>
        <w:t>caidaocloud</w:t>
      </w:r>
      <w:r>
        <w:rPr>
          <w:rFonts w:ascii="仿宋" w:eastAsia="仿宋" w:hAnsi="仿宋"/>
          <w:b/>
          <w:sz w:val="28"/>
          <w:szCs w:val="28"/>
        </w:rPr>
        <w:t>.com/#/login?type=invigilate</w:t>
      </w:r>
      <w:r>
        <w:rPr>
          <w:rFonts w:ascii="仿宋" w:eastAsia="仿宋" w:hAnsi="仿宋"/>
          <w:sz w:val="28"/>
          <w:szCs w:val="28"/>
        </w:rPr>
        <w:t>登录</w:t>
      </w:r>
    </w:p>
    <w:p w14:paraId="65DE5E79"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（二）模拟面试时间：202</w:t>
      </w:r>
      <w:r>
        <w:rPr>
          <w:rFonts w:ascii="仿宋" w:eastAsia="仿宋" w:hAnsi="仿宋"/>
          <w:sz w:val="28"/>
          <w:szCs w:val="28"/>
        </w:rPr>
        <w:t>1</w:t>
      </w:r>
      <w:r>
        <w:rPr>
          <w:rFonts w:ascii="仿宋" w:eastAsia="仿宋" w:hAnsi="仿宋" w:hint="eastAsia"/>
          <w:sz w:val="28"/>
          <w:szCs w:val="28"/>
        </w:rPr>
        <w:t>年1</w:t>
      </w:r>
      <w:r>
        <w:rPr>
          <w:rFonts w:ascii="仿宋" w:eastAsia="仿宋" w:hAnsi="仿宋"/>
          <w:sz w:val="28"/>
          <w:szCs w:val="28"/>
        </w:rPr>
        <w:t>2</w:t>
      </w:r>
      <w:r>
        <w:rPr>
          <w:rFonts w:ascii="仿宋" w:eastAsia="仿宋" w:hAnsi="仿宋" w:hint="eastAsia"/>
          <w:sz w:val="28"/>
          <w:szCs w:val="28"/>
        </w:rPr>
        <w:t>月9日（星期四）1</w:t>
      </w:r>
      <w:r>
        <w:rPr>
          <w:rFonts w:ascii="仿宋" w:eastAsia="仿宋" w:hAnsi="仿宋"/>
          <w:sz w:val="28"/>
          <w:szCs w:val="28"/>
        </w:rPr>
        <w:t>0:00</w:t>
      </w:r>
      <w:r>
        <w:rPr>
          <w:rFonts w:ascii="仿宋" w:eastAsia="仿宋" w:hAnsi="仿宋" w:hint="eastAsia"/>
          <w:sz w:val="28"/>
          <w:szCs w:val="28"/>
        </w:rPr>
        <w:t>至</w:t>
      </w:r>
      <w:r>
        <w:rPr>
          <w:rFonts w:ascii="仿宋" w:eastAsia="仿宋" w:hAnsi="仿宋"/>
          <w:sz w:val="28"/>
          <w:szCs w:val="28"/>
        </w:rPr>
        <w:t>12</w:t>
      </w:r>
      <w:r>
        <w:rPr>
          <w:rFonts w:ascii="仿宋" w:eastAsia="仿宋" w:hAnsi="仿宋" w:hint="eastAsia"/>
          <w:sz w:val="28"/>
          <w:szCs w:val="28"/>
        </w:rPr>
        <w:t>月1</w:t>
      </w:r>
      <w:r>
        <w:rPr>
          <w:rFonts w:ascii="仿宋" w:eastAsia="仿宋" w:hAnsi="仿宋"/>
          <w:sz w:val="28"/>
          <w:szCs w:val="28"/>
        </w:rPr>
        <w:t>0</w:t>
      </w:r>
      <w:r>
        <w:rPr>
          <w:rFonts w:ascii="仿宋" w:eastAsia="仿宋" w:hAnsi="仿宋" w:hint="eastAsia"/>
          <w:sz w:val="28"/>
          <w:szCs w:val="28"/>
        </w:rPr>
        <w:t xml:space="preserve">日（星期五） </w:t>
      </w:r>
      <w:r>
        <w:rPr>
          <w:rFonts w:ascii="仿宋" w:eastAsia="仿宋" w:hAnsi="仿宋"/>
          <w:sz w:val="28"/>
          <w:szCs w:val="28"/>
        </w:rPr>
        <w:t>18:00</w:t>
      </w:r>
    </w:p>
    <w:p w14:paraId="1EDB313C" w14:textId="77777777" w:rsidR="005F781C" w:rsidRDefault="00633B62">
      <w:pPr>
        <w:spacing w:line="312" w:lineRule="auto"/>
        <w:ind w:leftChars="284" w:left="1016" w:hangingChars="150" w:hanging="420"/>
        <w:jc w:val="left"/>
        <w:rPr>
          <w:rFonts w:ascii="仿宋" w:eastAsia="仿宋" w:hAnsi="仿宋"/>
          <w:sz w:val="28"/>
          <w:szCs w:val="28"/>
        </w:rPr>
      </w:pPr>
      <w:r>
        <w:rPr>
          <w:rFonts w:ascii="仿宋" w:eastAsia="仿宋" w:hAnsi="仿宋" w:hint="eastAsia"/>
          <w:sz w:val="28"/>
          <w:szCs w:val="28"/>
        </w:rPr>
        <w:t>（三）正式面试时间：202</w:t>
      </w:r>
      <w:r>
        <w:rPr>
          <w:rFonts w:ascii="仿宋" w:eastAsia="仿宋" w:hAnsi="仿宋"/>
          <w:sz w:val="28"/>
          <w:szCs w:val="28"/>
        </w:rPr>
        <w:t>1</w:t>
      </w:r>
      <w:r>
        <w:rPr>
          <w:rFonts w:ascii="仿宋" w:eastAsia="仿宋" w:hAnsi="仿宋" w:hint="eastAsia"/>
          <w:sz w:val="28"/>
          <w:szCs w:val="28"/>
        </w:rPr>
        <w:t>年</w:t>
      </w:r>
      <w:r>
        <w:rPr>
          <w:rFonts w:ascii="仿宋" w:eastAsia="仿宋" w:hAnsi="仿宋"/>
          <w:sz w:val="28"/>
          <w:szCs w:val="28"/>
        </w:rPr>
        <w:t>12</w:t>
      </w:r>
      <w:r>
        <w:rPr>
          <w:rFonts w:ascii="仿宋" w:eastAsia="仿宋" w:hAnsi="仿宋" w:hint="eastAsia"/>
          <w:sz w:val="28"/>
          <w:szCs w:val="28"/>
        </w:rPr>
        <w:t>月</w:t>
      </w:r>
      <w:r>
        <w:rPr>
          <w:rFonts w:ascii="仿宋" w:eastAsia="仿宋" w:hAnsi="仿宋"/>
          <w:sz w:val="28"/>
          <w:szCs w:val="28"/>
        </w:rPr>
        <w:t>11</w:t>
      </w:r>
      <w:r>
        <w:rPr>
          <w:rFonts w:ascii="仿宋" w:eastAsia="仿宋" w:hAnsi="仿宋" w:hint="eastAsia"/>
          <w:sz w:val="28"/>
          <w:szCs w:val="28"/>
        </w:rPr>
        <w:t>日（星期六）1</w:t>
      </w:r>
      <w:r>
        <w:rPr>
          <w:rFonts w:ascii="仿宋" w:eastAsia="仿宋" w:hAnsi="仿宋"/>
          <w:sz w:val="28"/>
          <w:szCs w:val="28"/>
        </w:rPr>
        <w:t>1:00-11:15</w:t>
      </w:r>
    </w:p>
    <w:p w14:paraId="59FC8624"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（四）客服支持：</w:t>
      </w:r>
    </w:p>
    <w:p w14:paraId="47B2E786"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①面试系统在线客服支持时间：</w:t>
      </w:r>
    </w:p>
    <w:p w14:paraId="3568CE5B" w14:textId="77777777" w:rsidR="005F781C" w:rsidRDefault="00633B62">
      <w:pPr>
        <w:spacing w:line="312" w:lineRule="auto"/>
        <w:ind w:firstLineChars="300" w:firstLine="840"/>
        <w:jc w:val="left"/>
        <w:rPr>
          <w:rFonts w:ascii="仿宋" w:eastAsia="仿宋" w:hAnsi="仿宋"/>
          <w:sz w:val="28"/>
          <w:szCs w:val="28"/>
        </w:rPr>
      </w:pPr>
      <w:r>
        <w:rPr>
          <w:rFonts w:ascii="仿宋" w:eastAsia="仿宋" w:hAnsi="仿宋" w:hint="eastAsia"/>
          <w:sz w:val="28"/>
          <w:szCs w:val="28"/>
        </w:rPr>
        <w:t>202</w:t>
      </w:r>
      <w:r>
        <w:rPr>
          <w:rFonts w:ascii="仿宋" w:eastAsia="仿宋" w:hAnsi="仿宋"/>
          <w:sz w:val="28"/>
          <w:szCs w:val="28"/>
        </w:rPr>
        <w:t>1</w:t>
      </w:r>
      <w:r>
        <w:rPr>
          <w:rFonts w:ascii="仿宋" w:eastAsia="仿宋" w:hAnsi="仿宋" w:hint="eastAsia"/>
          <w:sz w:val="28"/>
          <w:szCs w:val="28"/>
        </w:rPr>
        <w:t>年1</w:t>
      </w:r>
      <w:r>
        <w:rPr>
          <w:rFonts w:ascii="仿宋" w:eastAsia="仿宋" w:hAnsi="仿宋"/>
          <w:sz w:val="28"/>
          <w:szCs w:val="28"/>
        </w:rPr>
        <w:t>2</w:t>
      </w:r>
      <w:r>
        <w:rPr>
          <w:rFonts w:ascii="仿宋" w:eastAsia="仿宋" w:hAnsi="仿宋" w:hint="eastAsia"/>
          <w:sz w:val="28"/>
          <w:szCs w:val="28"/>
        </w:rPr>
        <w:t>月9日（星期四）和</w:t>
      </w:r>
      <w:r>
        <w:rPr>
          <w:rFonts w:ascii="仿宋" w:eastAsia="仿宋" w:hAnsi="仿宋"/>
          <w:sz w:val="28"/>
          <w:szCs w:val="28"/>
        </w:rPr>
        <w:t>12</w:t>
      </w:r>
      <w:r>
        <w:rPr>
          <w:rFonts w:ascii="仿宋" w:eastAsia="仿宋" w:hAnsi="仿宋" w:hint="eastAsia"/>
          <w:sz w:val="28"/>
          <w:szCs w:val="28"/>
        </w:rPr>
        <w:t>月1</w:t>
      </w:r>
      <w:r>
        <w:rPr>
          <w:rFonts w:ascii="仿宋" w:eastAsia="仿宋" w:hAnsi="仿宋"/>
          <w:sz w:val="28"/>
          <w:szCs w:val="28"/>
        </w:rPr>
        <w:t>0</w:t>
      </w:r>
      <w:r>
        <w:rPr>
          <w:rFonts w:ascii="仿宋" w:eastAsia="仿宋" w:hAnsi="仿宋" w:hint="eastAsia"/>
          <w:sz w:val="28"/>
          <w:szCs w:val="28"/>
        </w:rPr>
        <w:t>日（星期五） 10:00-</w:t>
      </w:r>
      <w:r>
        <w:rPr>
          <w:rFonts w:ascii="仿宋" w:eastAsia="仿宋" w:hAnsi="仿宋"/>
          <w:sz w:val="28"/>
          <w:szCs w:val="28"/>
        </w:rPr>
        <w:t>20</w:t>
      </w:r>
      <w:r>
        <w:rPr>
          <w:rFonts w:ascii="仿宋" w:eastAsia="仿宋" w:hAnsi="仿宋" w:hint="eastAsia"/>
          <w:sz w:val="28"/>
          <w:szCs w:val="28"/>
        </w:rPr>
        <w:t>:00</w:t>
      </w:r>
    </w:p>
    <w:p w14:paraId="10C14843" w14:textId="77777777" w:rsidR="005F781C" w:rsidRDefault="00633B62">
      <w:pPr>
        <w:spacing w:line="312" w:lineRule="auto"/>
        <w:ind w:firstLineChars="300" w:firstLine="840"/>
        <w:jc w:val="left"/>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02</w:t>
      </w:r>
      <w:r>
        <w:rPr>
          <w:rFonts w:ascii="仿宋" w:eastAsia="仿宋" w:hAnsi="仿宋"/>
          <w:sz w:val="28"/>
          <w:szCs w:val="28"/>
        </w:rPr>
        <w:t>1</w:t>
      </w:r>
      <w:r>
        <w:rPr>
          <w:rFonts w:ascii="仿宋" w:eastAsia="仿宋" w:hAnsi="仿宋" w:hint="eastAsia"/>
          <w:sz w:val="28"/>
          <w:szCs w:val="28"/>
        </w:rPr>
        <w:t>年</w:t>
      </w:r>
      <w:r>
        <w:rPr>
          <w:rFonts w:ascii="仿宋" w:eastAsia="仿宋" w:hAnsi="仿宋"/>
          <w:sz w:val="28"/>
          <w:szCs w:val="28"/>
        </w:rPr>
        <w:t>12</w:t>
      </w:r>
      <w:r>
        <w:rPr>
          <w:rFonts w:ascii="仿宋" w:eastAsia="仿宋" w:hAnsi="仿宋" w:hint="eastAsia"/>
          <w:sz w:val="28"/>
          <w:szCs w:val="28"/>
        </w:rPr>
        <w:t>月</w:t>
      </w:r>
      <w:r>
        <w:rPr>
          <w:rFonts w:ascii="仿宋" w:eastAsia="仿宋" w:hAnsi="仿宋"/>
          <w:sz w:val="28"/>
          <w:szCs w:val="28"/>
        </w:rPr>
        <w:t>11</w:t>
      </w:r>
      <w:r>
        <w:rPr>
          <w:rFonts w:ascii="仿宋" w:eastAsia="仿宋" w:hAnsi="仿宋" w:hint="eastAsia"/>
          <w:sz w:val="28"/>
          <w:szCs w:val="28"/>
        </w:rPr>
        <w:t>日（星期六）1</w:t>
      </w:r>
      <w:r w:rsidR="005154A2">
        <w:rPr>
          <w:rFonts w:ascii="仿宋" w:eastAsia="仿宋" w:hAnsi="仿宋"/>
          <w:sz w:val="28"/>
          <w:szCs w:val="28"/>
        </w:rPr>
        <w:t>0</w:t>
      </w:r>
      <w:r>
        <w:rPr>
          <w:rFonts w:ascii="仿宋" w:eastAsia="仿宋" w:hAnsi="仿宋"/>
          <w:sz w:val="28"/>
          <w:szCs w:val="28"/>
        </w:rPr>
        <w:t>:00-1</w:t>
      </w:r>
      <w:r w:rsidR="005154A2">
        <w:rPr>
          <w:rFonts w:ascii="仿宋" w:eastAsia="仿宋" w:hAnsi="仿宋"/>
          <w:sz w:val="28"/>
          <w:szCs w:val="28"/>
        </w:rPr>
        <w:t>2</w:t>
      </w:r>
      <w:r>
        <w:rPr>
          <w:rFonts w:ascii="仿宋" w:eastAsia="仿宋" w:hAnsi="仿宋"/>
          <w:sz w:val="28"/>
          <w:szCs w:val="28"/>
        </w:rPr>
        <w:t>:00</w:t>
      </w:r>
    </w:p>
    <w:p w14:paraId="61FDE597"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②客服电话支持时间：每日10:00-20:</w:t>
      </w:r>
      <w:r>
        <w:rPr>
          <w:rFonts w:ascii="仿宋" w:eastAsia="仿宋" w:hAnsi="仿宋"/>
          <w:sz w:val="28"/>
          <w:szCs w:val="28"/>
        </w:rPr>
        <w:t>0</w:t>
      </w:r>
      <w:r>
        <w:rPr>
          <w:rFonts w:ascii="仿宋" w:eastAsia="仿宋" w:hAnsi="仿宋" w:hint="eastAsia"/>
          <w:sz w:val="28"/>
          <w:szCs w:val="28"/>
        </w:rPr>
        <w:t>0</w:t>
      </w:r>
    </w:p>
    <w:p w14:paraId="645DB4FC" w14:textId="77777777" w:rsidR="005F781C" w:rsidRDefault="005F781C">
      <w:pPr>
        <w:pStyle w:val="1"/>
        <w:framePr w:wrap="auto" w:yAlign="inline"/>
        <w:spacing w:line="312" w:lineRule="auto"/>
        <w:ind w:firstLineChars="200" w:firstLine="560"/>
        <w:rPr>
          <w:rFonts w:ascii="仿宋" w:eastAsia="仿宋" w:hAnsi="仿宋" w:cs="仿宋" w:hint="default"/>
          <w:sz w:val="28"/>
          <w:szCs w:val="28"/>
          <w:lang w:val="en-US"/>
        </w:rPr>
      </w:pPr>
    </w:p>
    <w:p w14:paraId="79F50D4C" w14:textId="77777777" w:rsidR="005F781C" w:rsidRDefault="00633B62">
      <w:pPr>
        <w:pStyle w:val="1"/>
        <w:framePr w:wrap="auto" w:yAlign="inline"/>
        <w:spacing w:line="312" w:lineRule="auto"/>
        <w:ind w:firstLineChars="200" w:firstLine="562"/>
        <w:rPr>
          <w:rFonts w:ascii="仿宋" w:eastAsia="仿宋" w:hAnsi="仿宋" w:cs="仿宋" w:hint="default"/>
          <w:b/>
          <w:sz w:val="28"/>
          <w:szCs w:val="28"/>
          <w:lang w:val="en-US"/>
        </w:rPr>
      </w:pPr>
      <w:r>
        <w:rPr>
          <w:rFonts w:ascii="仿宋" w:eastAsia="仿宋" w:hAnsi="仿宋" w:cs="仿宋"/>
          <w:b/>
          <w:sz w:val="28"/>
          <w:szCs w:val="28"/>
          <w:lang w:val="en-US"/>
        </w:rPr>
        <w:t>二、考试要求</w:t>
      </w:r>
    </w:p>
    <w:p w14:paraId="490C1013"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（一）用于面试的设备</w:t>
      </w:r>
    </w:p>
    <w:p w14:paraId="6ED17F4B" w14:textId="77777777" w:rsidR="005F781C" w:rsidRDefault="00633B62">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1.考试设备需为带正常上网功能的电脑，电脑操作系统要求为</w:t>
      </w:r>
      <w:r>
        <w:rPr>
          <w:rFonts w:ascii="仿宋" w:eastAsia="仿宋" w:hAnsi="仿宋" w:cs="仿宋"/>
          <w:sz w:val="28"/>
          <w:szCs w:val="28"/>
        </w:rPr>
        <w:t>Windows（</w:t>
      </w:r>
      <w:r>
        <w:rPr>
          <w:rFonts w:ascii="仿宋" w:eastAsia="仿宋" w:hAnsi="仿宋" w:cs="仿宋" w:hint="eastAsia"/>
          <w:sz w:val="28"/>
          <w:szCs w:val="28"/>
        </w:rPr>
        <w:t>推荐W</w:t>
      </w:r>
      <w:r>
        <w:rPr>
          <w:rFonts w:ascii="仿宋" w:eastAsia="仿宋" w:hAnsi="仿宋" w:cs="仿宋"/>
          <w:sz w:val="28"/>
          <w:szCs w:val="28"/>
        </w:rPr>
        <w:t>in7</w:t>
      </w:r>
      <w:r>
        <w:rPr>
          <w:rFonts w:ascii="仿宋" w:eastAsia="仿宋" w:hAnsi="仿宋" w:cs="仿宋" w:hint="eastAsia"/>
          <w:sz w:val="28"/>
          <w:szCs w:val="28"/>
        </w:rPr>
        <w:t>、Win</w:t>
      </w:r>
      <w:r>
        <w:rPr>
          <w:rFonts w:ascii="仿宋" w:eastAsia="仿宋" w:hAnsi="仿宋" w:cs="仿宋"/>
          <w:sz w:val="28"/>
          <w:szCs w:val="28"/>
        </w:rPr>
        <w:t>10）</w:t>
      </w:r>
      <w:r>
        <w:rPr>
          <w:rFonts w:ascii="仿宋" w:eastAsia="仿宋" w:hAnsi="仿宋" w:cs="仿宋" w:hint="eastAsia"/>
          <w:sz w:val="28"/>
          <w:szCs w:val="28"/>
        </w:rPr>
        <w:t>或Mac</w:t>
      </w:r>
      <w:r>
        <w:rPr>
          <w:rFonts w:ascii="仿宋" w:eastAsia="仿宋" w:hAnsi="仿宋" w:cs="仿宋"/>
          <w:sz w:val="28"/>
          <w:szCs w:val="28"/>
        </w:rPr>
        <w:t xml:space="preserve"> OS（10.1</w:t>
      </w:r>
      <w:r>
        <w:rPr>
          <w:rFonts w:ascii="仿宋" w:eastAsia="仿宋" w:hAnsi="仿宋" w:cs="仿宋" w:hint="eastAsia"/>
          <w:sz w:val="28"/>
          <w:szCs w:val="28"/>
        </w:rPr>
        <w:t>4</w:t>
      </w:r>
      <w:r>
        <w:rPr>
          <w:rFonts w:ascii="仿宋" w:eastAsia="仿宋" w:hAnsi="仿宋" w:cs="仿宋"/>
          <w:sz w:val="28"/>
          <w:szCs w:val="28"/>
        </w:rPr>
        <w:t>以上）</w:t>
      </w:r>
      <w:r>
        <w:rPr>
          <w:rFonts w:ascii="仿宋" w:eastAsia="仿宋" w:hAnsi="仿宋" w:cs="仿宋" w:hint="eastAsia"/>
          <w:sz w:val="28"/>
          <w:szCs w:val="28"/>
        </w:rPr>
        <w:t>。</w:t>
      </w:r>
    </w:p>
    <w:p w14:paraId="760D4AA4" w14:textId="77777777" w:rsidR="005F781C" w:rsidRDefault="00633B62">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2.考试设备应具备可正常工作的摄像设备（内置或外置摄像头均可）和音频输入设备。</w:t>
      </w:r>
    </w:p>
    <w:p w14:paraId="76F57314" w14:textId="77777777" w:rsidR="005F781C" w:rsidRDefault="00633B62">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3.考试期间将全程使用摄像头，确保电脑摄像头开启，无遮挡。</w:t>
      </w:r>
    </w:p>
    <w:p w14:paraId="414CD00F" w14:textId="77777777" w:rsidR="005F781C" w:rsidRDefault="00633B62">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lastRenderedPageBreak/>
        <w:t>4.如使用笔记本电脑请保持电量充足，建议全程使用</w:t>
      </w:r>
      <w:r>
        <w:rPr>
          <w:rFonts w:ascii="仿宋" w:eastAsia="仿宋" w:hAnsi="仿宋" w:cs="仿宋"/>
          <w:sz w:val="28"/>
          <w:szCs w:val="28"/>
        </w:rPr>
        <w:t>外接电源</w:t>
      </w:r>
      <w:r>
        <w:rPr>
          <w:rFonts w:ascii="仿宋" w:eastAsia="仿宋" w:hAnsi="仿宋" w:cs="仿宋" w:hint="eastAsia"/>
          <w:sz w:val="28"/>
          <w:szCs w:val="28"/>
        </w:rPr>
        <w:t>。</w:t>
      </w:r>
    </w:p>
    <w:p w14:paraId="3AD6AACA" w14:textId="77777777" w:rsidR="005F781C" w:rsidRDefault="00633B62">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5.打开面试系统客户端前，建议关闭电脑上与考试无关的应用软件，包括安全卫士、电脑管家及各类通讯软件等。</w:t>
      </w:r>
    </w:p>
    <w:p w14:paraId="5862CAF8" w14:textId="77777777" w:rsidR="005F781C" w:rsidRDefault="00633B62">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（二）用作第二视角监控的设备</w:t>
      </w:r>
    </w:p>
    <w:p w14:paraId="61115FC9" w14:textId="77777777" w:rsidR="005F781C" w:rsidRDefault="00633B62">
      <w:pPr>
        <w:spacing w:line="312" w:lineRule="auto"/>
        <w:ind w:firstLineChars="200" w:firstLine="560"/>
        <w:rPr>
          <w:rFonts w:ascii="仿宋" w:eastAsia="仿宋" w:hAnsi="仿宋" w:cs="仿宋"/>
          <w:sz w:val="28"/>
          <w:szCs w:val="28"/>
        </w:rPr>
      </w:pPr>
      <w:r>
        <w:rPr>
          <w:rFonts w:ascii="仿宋" w:eastAsia="仿宋" w:hAnsi="仿宋" w:cs="等线" w:hint="eastAsia"/>
          <w:sz w:val="28"/>
          <w:szCs w:val="28"/>
        </w:rPr>
        <w:t>1.</w:t>
      </w:r>
      <w:r>
        <w:rPr>
          <w:rFonts w:ascii="仿宋" w:eastAsia="仿宋" w:hAnsi="仿宋" w:cs="仿宋" w:hint="eastAsia"/>
          <w:sz w:val="28"/>
          <w:szCs w:val="28"/>
        </w:rPr>
        <w:t>考试设备需为带正常上网功能的手机</w:t>
      </w:r>
    </w:p>
    <w:p w14:paraId="72949E19" w14:textId="77777777" w:rsidR="005F781C" w:rsidRDefault="00633B62">
      <w:pPr>
        <w:spacing w:line="312" w:lineRule="auto"/>
        <w:ind w:firstLineChars="200" w:firstLine="560"/>
        <w:rPr>
          <w:rFonts w:ascii="仿宋" w:eastAsia="仿宋" w:hAnsi="仿宋" w:cs="仿宋"/>
          <w:sz w:val="28"/>
          <w:szCs w:val="28"/>
        </w:rPr>
      </w:pPr>
      <w:r>
        <w:rPr>
          <w:rFonts w:ascii="仿宋" w:eastAsia="仿宋" w:hAnsi="仿宋" w:cs="仿宋" w:hint="eastAsia"/>
          <w:sz w:val="28"/>
          <w:szCs w:val="28"/>
        </w:rPr>
        <w:t>2.手机操作系统版本要求为，IOS 9.0及以上版本，Android 6.0及以上版本。</w:t>
      </w:r>
    </w:p>
    <w:p w14:paraId="4A821D7E" w14:textId="77777777" w:rsidR="005F781C" w:rsidRDefault="00633B62">
      <w:pPr>
        <w:spacing w:line="312" w:lineRule="auto"/>
        <w:ind w:firstLineChars="200" w:firstLine="560"/>
        <w:rPr>
          <w:rFonts w:ascii="仿宋" w:eastAsia="仿宋" w:hAnsi="仿宋" w:cs="仿宋"/>
          <w:sz w:val="28"/>
          <w:szCs w:val="28"/>
        </w:rPr>
      </w:pPr>
      <w:r>
        <w:rPr>
          <w:rFonts w:ascii="仿宋" w:eastAsia="仿宋" w:hAnsi="仿宋" w:cs="仿宋" w:hint="eastAsia"/>
          <w:sz w:val="28"/>
          <w:szCs w:val="28"/>
        </w:rPr>
        <w:t>3.考试设备应具备可正常工作的摄像头、扬声器及麦克风。</w:t>
      </w:r>
    </w:p>
    <w:p w14:paraId="7CB240B6" w14:textId="77777777" w:rsidR="005F781C" w:rsidRDefault="00633B62">
      <w:pPr>
        <w:spacing w:line="312" w:lineRule="auto"/>
        <w:ind w:firstLineChars="200" w:firstLine="560"/>
        <w:rPr>
          <w:rFonts w:ascii="仿宋" w:eastAsia="仿宋" w:hAnsi="仿宋" w:cs="仿宋"/>
          <w:sz w:val="28"/>
          <w:szCs w:val="28"/>
        </w:rPr>
      </w:pPr>
      <w:r>
        <w:rPr>
          <w:rFonts w:ascii="仿宋" w:eastAsia="仿宋" w:hAnsi="仿宋" w:cs="仿宋" w:hint="eastAsia"/>
          <w:sz w:val="28"/>
          <w:szCs w:val="28"/>
        </w:rPr>
        <w:t>4.手机可正常连接WiFi信号或移动数据</w:t>
      </w:r>
    </w:p>
    <w:p w14:paraId="5D69936E" w14:textId="77777777" w:rsidR="005F781C" w:rsidRDefault="00633B62">
      <w:pPr>
        <w:spacing w:line="312" w:lineRule="auto"/>
        <w:ind w:firstLineChars="200" w:firstLine="560"/>
        <w:rPr>
          <w:rFonts w:ascii="仿宋" w:eastAsia="仿宋" w:hAnsi="仿宋" w:cs="仿宋"/>
          <w:sz w:val="28"/>
          <w:szCs w:val="28"/>
        </w:rPr>
      </w:pPr>
      <w:r>
        <w:rPr>
          <w:rFonts w:ascii="仿宋" w:eastAsia="仿宋" w:hAnsi="仿宋" w:cs="仿宋" w:hint="eastAsia"/>
          <w:sz w:val="28"/>
          <w:szCs w:val="28"/>
        </w:rPr>
        <w:t>5.面试全程请保证用于第二视角监控的手机电量充足，建议全程外接电源</w:t>
      </w:r>
    </w:p>
    <w:p w14:paraId="3649D2FB" w14:textId="77777777" w:rsidR="005F781C" w:rsidRDefault="00633B62">
      <w:pPr>
        <w:spacing w:line="312" w:lineRule="auto"/>
        <w:ind w:firstLineChars="200" w:firstLine="560"/>
        <w:rPr>
          <w:rFonts w:ascii="仿宋" w:eastAsia="仿宋" w:hAnsi="仿宋" w:cs="等线"/>
          <w:sz w:val="28"/>
          <w:szCs w:val="28"/>
        </w:rPr>
      </w:pPr>
      <w:r>
        <w:rPr>
          <w:rFonts w:ascii="仿宋" w:eastAsia="仿宋" w:hAnsi="仿宋" w:cs="仿宋" w:hint="eastAsia"/>
          <w:sz w:val="28"/>
          <w:szCs w:val="28"/>
        </w:rPr>
        <w:t>6.面试全过程中手机监考界面须始终保持在前台运行，不可接打电话，不可将监考APP（睿考）退到手机后台，避免中断监控画面。</w:t>
      </w:r>
    </w:p>
    <w:p w14:paraId="492FAFDD" w14:textId="77777777" w:rsidR="005F781C" w:rsidRDefault="00633B62">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（三）网络条件要求</w:t>
      </w:r>
    </w:p>
    <w:p w14:paraId="457A9278" w14:textId="77777777" w:rsidR="005F781C" w:rsidRDefault="00633B62">
      <w:pPr>
        <w:spacing w:line="312" w:lineRule="auto"/>
        <w:ind w:firstLineChars="200" w:firstLine="560"/>
        <w:rPr>
          <w:rFonts w:ascii="仿宋" w:eastAsia="仿宋" w:hAnsi="仿宋" w:cs="等线"/>
          <w:sz w:val="28"/>
          <w:szCs w:val="28"/>
        </w:rPr>
      </w:pPr>
      <w:r>
        <w:rPr>
          <w:rFonts w:ascii="仿宋" w:eastAsia="仿宋" w:hAnsi="仿宋" w:cs="等线"/>
          <w:sz w:val="28"/>
          <w:szCs w:val="28"/>
        </w:rPr>
        <w:t>网络带宽不低于20Mbps，建议使用带宽50Mbps或以上的独立光纤网络</w:t>
      </w:r>
      <w:r>
        <w:rPr>
          <w:rFonts w:ascii="仿宋" w:eastAsia="仿宋" w:hAnsi="仿宋" w:cs="等线" w:hint="eastAsia"/>
          <w:sz w:val="28"/>
          <w:szCs w:val="28"/>
        </w:rPr>
        <w:t>。</w:t>
      </w:r>
    </w:p>
    <w:p w14:paraId="0A51CFA0" w14:textId="77777777" w:rsidR="005F781C" w:rsidRDefault="00633B62">
      <w:pPr>
        <w:pStyle w:val="1"/>
        <w:framePr w:wrap="auto" w:yAlign="inline"/>
        <w:spacing w:line="312"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（四）面试环境要求</w:t>
      </w:r>
    </w:p>
    <w:p w14:paraId="7F96F248" w14:textId="77777777" w:rsidR="005F781C" w:rsidRDefault="00633B62">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考生所在的面试环境应为光线充足、封闭、无其他人、无外界干扰的安静场所，所处环境光线不要过亮或者过暗，面试背景需保持整洁，背景建议为白色或浅色墙壁。</w:t>
      </w:r>
    </w:p>
    <w:p w14:paraId="5CD9A718" w14:textId="77777777" w:rsidR="005F781C" w:rsidRDefault="00633B62">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（五）面试着装及坐姿要求</w:t>
      </w:r>
    </w:p>
    <w:p w14:paraId="24EC3623" w14:textId="77777777" w:rsidR="005F781C" w:rsidRDefault="00633B62">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考生在作答时须端坐在距离电脑主视角摄像头</w:t>
      </w:r>
      <w:r>
        <w:rPr>
          <w:rFonts w:ascii="仿宋" w:eastAsia="仿宋" w:hAnsi="仿宋" w:cs="仿宋" w:hint="eastAsia"/>
          <w:b/>
          <w:sz w:val="28"/>
          <w:szCs w:val="28"/>
        </w:rPr>
        <w:t>至少50cm</w:t>
      </w:r>
      <w:r>
        <w:rPr>
          <w:rFonts w:ascii="仿宋" w:eastAsia="仿宋" w:hAnsi="仿宋" w:cs="仿宋" w:hint="eastAsia"/>
          <w:sz w:val="28"/>
          <w:szCs w:val="28"/>
        </w:rPr>
        <w:t>，着</w:t>
      </w:r>
      <w:r>
        <w:rPr>
          <w:rFonts w:ascii="仿宋" w:eastAsia="仿宋" w:hAnsi="仿宋" w:cs="仿宋" w:hint="eastAsia"/>
          <w:b/>
          <w:sz w:val="28"/>
          <w:szCs w:val="28"/>
        </w:rPr>
        <w:t>白色或浅色无领</w:t>
      </w:r>
      <w:r>
        <w:rPr>
          <w:rFonts w:ascii="仿宋" w:eastAsia="仿宋" w:hAnsi="仿宋" w:cs="仿宋" w:hint="eastAsia"/>
          <w:sz w:val="28"/>
          <w:szCs w:val="28"/>
        </w:rPr>
        <w:t>上衣，面试时将五官清楚显露，不得佩戴首饰（如发卡、耳环、</w:t>
      </w:r>
      <w:r>
        <w:rPr>
          <w:rFonts w:ascii="仿宋" w:eastAsia="仿宋" w:hAnsi="仿宋" w:cs="仿宋" w:hint="eastAsia"/>
          <w:sz w:val="28"/>
          <w:szCs w:val="28"/>
        </w:rPr>
        <w:lastRenderedPageBreak/>
        <w:t>项链等），头发不要遮挡眉毛，鬓角头发需掖至耳后，不允许化浓妆，需要保证</w:t>
      </w:r>
      <w:r>
        <w:rPr>
          <w:rFonts w:ascii="仿宋" w:eastAsia="仿宋" w:hAnsi="仿宋" w:cs="仿宋" w:hint="eastAsia"/>
          <w:b/>
          <w:sz w:val="28"/>
          <w:szCs w:val="28"/>
        </w:rPr>
        <w:t>肩部以上及手部</w:t>
      </w:r>
      <w:r>
        <w:rPr>
          <w:rFonts w:ascii="仿宋" w:eastAsia="仿宋" w:hAnsi="仿宋" w:cs="仿宋" w:hint="eastAsia"/>
          <w:sz w:val="28"/>
          <w:szCs w:val="28"/>
        </w:rPr>
        <w:t>全部呈现在摄像头可视范围内。</w:t>
      </w:r>
    </w:p>
    <w:p w14:paraId="14E59E35" w14:textId="77777777" w:rsidR="005F781C" w:rsidRDefault="00633B62">
      <w:pPr>
        <w:spacing w:line="312" w:lineRule="auto"/>
        <w:ind w:firstLineChars="200" w:firstLine="560"/>
        <w:jc w:val="left"/>
        <w:rPr>
          <w:rFonts w:ascii="仿宋" w:eastAsia="仿宋" w:hAnsi="仿宋" w:cs="仿宋"/>
          <w:sz w:val="28"/>
          <w:szCs w:val="28"/>
        </w:rPr>
      </w:pPr>
      <w:r>
        <w:rPr>
          <w:rFonts w:ascii="仿宋" w:eastAsia="仿宋" w:hAnsi="仿宋" w:cs="仿宋"/>
          <w:sz w:val="28"/>
          <w:szCs w:val="28"/>
        </w:rPr>
        <w:t>考生完成作答后需保持以上姿势直到面试时间结束</w:t>
      </w:r>
      <w:r>
        <w:rPr>
          <w:rFonts w:ascii="仿宋" w:eastAsia="仿宋" w:hAnsi="仿宋" w:cs="仿宋" w:hint="eastAsia"/>
          <w:sz w:val="28"/>
          <w:szCs w:val="28"/>
        </w:rPr>
        <w:t>，手部从正式面试开始全程必须出现在镜头可视范围内，</w:t>
      </w:r>
      <w:r>
        <w:rPr>
          <w:rFonts w:ascii="仿宋" w:eastAsia="仿宋" w:hAnsi="仿宋" w:cs="仿宋" w:hint="eastAsia"/>
          <w:b/>
          <w:sz w:val="28"/>
          <w:szCs w:val="28"/>
        </w:rPr>
        <w:t>不可将手部移出镜头可视范围</w:t>
      </w:r>
      <w:r>
        <w:rPr>
          <w:rFonts w:ascii="仿宋" w:eastAsia="仿宋" w:hAnsi="仿宋" w:cs="仿宋" w:hint="eastAsia"/>
          <w:sz w:val="28"/>
          <w:szCs w:val="28"/>
        </w:rPr>
        <w:t>。</w:t>
      </w:r>
    </w:p>
    <w:p w14:paraId="47F3014A" w14:textId="77777777" w:rsidR="005F781C" w:rsidRDefault="005F781C">
      <w:pPr>
        <w:spacing w:line="312" w:lineRule="auto"/>
        <w:ind w:firstLineChars="200" w:firstLine="560"/>
        <w:jc w:val="left"/>
        <w:rPr>
          <w:rFonts w:ascii="仿宋" w:eastAsia="仿宋" w:hAnsi="仿宋" w:cs="仿宋"/>
          <w:sz w:val="28"/>
          <w:szCs w:val="28"/>
        </w:rPr>
      </w:pPr>
    </w:p>
    <w:p w14:paraId="508549E6" w14:textId="77777777" w:rsidR="005F781C" w:rsidRDefault="00633B62">
      <w:pPr>
        <w:spacing w:line="312" w:lineRule="auto"/>
        <w:ind w:firstLineChars="200" w:firstLine="562"/>
        <w:jc w:val="left"/>
        <w:rPr>
          <w:rFonts w:ascii="仿宋" w:eastAsia="仿宋" w:hAnsi="仿宋" w:cs="仿宋"/>
          <w:b/>
          <w:sz w:val="28"/>
          <w:szCs w:val="28"/>
        </w:rPr>
      </w:pPr>
      <w:r>
        <w:rPr>
          <w:rFonts w:ascii="仿宋" w:eastAsia="仿宋" w:hAnsi="仿宋" w:cs="仿宋" w:hint="eastAsia"/>
          <w:b/>
          <w:sz w:val="28"/>
          <w:szCs w:val="28"/>
        </w:rPr>
        <w:t>三、面试环节介绍</w:t>
      </w:r>
    </w:p>
    <w:p w14:paraId="2470EA7A" w14:textId="77777777" w:rsidR="005F781C" w:rsidRDefault="00633B62">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本场面试共分为模拟面试、正式面试两个环节，请考生按通知的时间安排准时参加</w:t>
      </w:r>
    </w:p>
    <w:p w14:paraId="1AE00FB5" w14:textId="77777777" w:rsidR="005F781C" w:rsidRDefault="00633B62">
      <w:pPr>
        <w:pStyle w:val="1"/>
        <w:framePr w:wrap="auto" w:yAlign="inline"/>
        <w:spacing w:line="312"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（一）模拟面试</w:t>
      </w:r>
    </w:p>
    <w:p w14:paraId="20C74DE0"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cs="仿宋" w:hint="eastAsia"/>
          <w:sz w:val="28"/>
          <w:szCs w:val="28"/>
        </w:rPr>
        <w:t>1.模拟面试时间：</w:t>
      </w:r>
      <w:r>
        <w:rPr>
          <w:rFonts w:ascii="仿宋" w:eastAsia="仿宋" w:hAnsi="仿宋" w:hint="eastAsia"/>
          <w:sz w:val="28"/>
          <w:szCs w:val="28"/>
        </w:rPr>
        <w:t>202</w:t>
      </w:r>
      <w:r>
        <w:rPr>
          <w:rFonts w:ascii="仿宋" w:eastAsia="仿宋" w:hAnsi="仿宋"/>
          <w:sz w:val="28"/>
          <w:szCs w:val="28"/>
        </w:rPr>
        <w:t>1</w:t>
      </w:r>
      <w:r>
        <w:rPr>
          <w:rFonts w:ascii="仿宋" w:eastAsia="仿宋" w:hAnsi="仿宋" w:hint="eastAsia"/>
          <w:sz w:val="28"/>
          <w:szCs w:val="28"/>
        </w:rPr>
        <w:t>年1</w:t>
      </w:r>
      <w:r>
        <w:rPr>
          <w:rFonts w:ascii="仿宋" w:eastAsia="仿宋" w:hAnsi="仿宋"/>
          <w:sz w:val="28"/>
          <w:szCs w:val="28"/>
        </w:rPr>
        <w:t>2</w:t>
      </w:r>
      <w:r>
        <w:rPr>
          <w:rFonts w:ascii="仿宋" w:eastAsia="仿宋" w:hAnsi="仿宋" w:hint="eastAsia"/>
          <w:sz w:val="28"/>
          <w:szCs w:val="28"/>
        </w:rPr>
        <w:t>月9日（星期四）1</w:t>
      </w:r>
      <w:r>
        <w:rPr>
          <w:rFonts w:ascii="仿宋" w:eastAsia="仿宋" w:hAnsi="仿宋"/>
          <w:sz w:val="28"/>
          <w:szCs w:val="28"/>
        </w:rPr>
        <w:t>0:00</w:t>
      </w:r>
      <w:r>
        <w:rPr>
          <w:rFonts w:ascii="仿宋" w:eastAsia="仿宋" w:hAnsi="仿宋" w:hint="eastAsia"/>
          <w:sz w:val="28"/>
          <w:szCs w:val="28"/>
        </w:rPr>
        <w:t>至</w:t>
      </w:r>
      <w:r>
        <w:rPr>
          <w:rFonts w:ascii="仿宋" w:eastAsia="仿宋" w:hAnsi="仿宋"/>
          <w:sz w:val="28"/>
          <w:szCs w:val="28"/>
        </w:rPr>
        <w:t>12</w:t>
      </w:r>
      <w:r>
        <w:rPr>
          <w:rFonts w:ascii="仿宋" w:eastAsia="仿宋" w:hAnsi="仿宋" w:hint="eastAsia"/>
          <w:sz w:val="28"/>
          <w:szCs w:val="28"/>
        </w:rPr>
        <w:t>月1</w:t>
      </w:r>
      <w:r>
        <w:rPr>
          <w:rFonts w:ascii="仿宋" w:eastAsia="仿宋" w:hAnsi="仿宋"/>
          <w:sz w:val="28"/>
          <w:szCs w:val="28"/>
        </w:rPr>
        <w:t>0</w:t>
      </w:r>
      <w:r>
        <w:rPr>
          <w:rFonts w:ascii="仿宋" w:eastAsia="仿宋" w:hAnsi="仿宋" w:hint="eastAsia"/>
          <w:sz w:val="28"/>
          <w:szCs w:val="28"/>
        </w:rPr>
        <w:t xml:space="preserve">日（星期五） </w:t>
      </w:r>
      <w:r>
        <w:rPr>
          <w:rFonts w:ascii="仿宋" w:eastAsia="仿宋" w:hAnsi="仿宋"/>
          <w:sz w:val="28"/>
          <w:szCs w:val="28"/>
        </w:rPr>
        <w:t>18:00</w:t>
      </w:r>
      <w:r>
        <w:rPr>
          <w:rFonts w:ascii="仿宋" w:eastAsia="仿宋" w:hAnsi="仿宋" w:cs="仿宋" w:hint="eastAsia"/>
          <w:sz w:val="28"/>
          <w:szCs w:val="28"/>
        </w:rPr>
        <w:t>，模拟面试期间考生可多次登录面试系统及监考系统进行模拟面试及监考测试。</w:t>
      </w:r>
    </w:p>
    <w:p w14:paraId="190349EB" w14:textId="77777777" w:rsidR="005F781C" w:rsidRDefault="00633B62">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2.模拟面试前，工作人员以</w:t>
      </w:r>
      <w:r>
        <w:rPr>
          <w:rFonts w:ascii="仿宋" w:eastAsia="仿宋" w:hAnsi="仿宋" w:cs="仿宋" w:hint="eastAsia"/>
          <w:b/>
          <w:sz w:val="28"/>
          <w:szCs w:val="28"/>
        </w:rPr>
        <w:t>短信形式</w:t>
      </w:r>
      <w:r>
        <w:rPr>
          <w:rFonts w:ascii="仿宋" w:eastAsia="仿宋" w:hAnsi="仿宋" w:cs="仿宋" w:hint="eastAsia"/>
          <w:sz w:val="28"/>
          <w:szCs w:val="28"/>
        </w:rPr>
        <w:t>向考生发送面试邀请码，</w:t>
      </w:r>
      <w:r>
        <w:rPr>
          <w:rFonts w:ascii="仿宋" w:eastAsia="仿宋" w:hAnsi="仿宋" w:cs="仿宋" w:hint="eastAsia"/>
          <w:b/>
          <w:sz w:val="28"/>
          <w:szCs w:val="28"/>
        </w:rPr>
        <w:t>模拟面试和正式面试使用的面试邀请码相同</w:t>
      </w:r>
      <w:r>
        <w:rPr>
          <w:rFonts w:ascii="仿宋" w:eastAsia="仿宋" w:hAnsi="仿宋" w:cs="仿宋" w:hint="eastAsia"/>
          <w:sz w:val="28"/>
          <w:szCs w:val="28"/>
        </w:rPr>
        <w:t>，请考生提前确认自己的面试邀请码及短信中提及的相关面试信息。考生参照在线面试操作手册中的步骤参加模拟面试，对自己的面试设备、监考设备及网络环境进行调试并对熟悉面试系统操作流程，确保正式面试当天可以顺利进行。</w:t>
      </w:r>
    </w:p>
    <w:p w14:paraId="2E37710C" w14:textId="77777777" w:rsidR="005F781C" w:rsidRDefault="00633B62">
      <w:pPr>
        <w:pStyle w:val="1"/>
        <w:framePr w:wrap="auto" w:yAlign="inline"/>
        <w:spacing w:line="312"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（二）正式面试</w:t>
      </w:r>
    </w:p>
    <w:p w14:paraId="1FF8A770"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cs="仿宋"/>
          <w:sz w:val="28"/>
          <w:szCs w:val="28"/>
        </w:rPr>
        <w:t>1.正式面试时间：</w:t>
      </w:r>
      <w:r>
        <w:rPr>
          <w:rFonts w:ascii="仿宋" w:eastAsia="仿宋" w:hAnsi="仿宋" w:hint="eastAsia"/>
          <w:sz w:val="28"/>
          <w:szCs w:val="28"/>
        </w:rPr>
        <w:t>2020年</w:t>
      </w:r>
      <w:r>
        <w:rPr>
          <w:rFonts w:ascii="仿宋" w:eastAsia="仿宋" w:hAnsi="仿宋" w:cs="仿宋"/>
          <w:sz w:val="28"/>
          <w:szCs w:val="28"/>
        </w:rPr>
        <w:t>12月11日（星期六）11:00—11:15，面试时间为15分钟，共3题，请考生按照题目顺序进行作答。</w:t>
      </w:r>
    </w:p>
    <w:p w14:paraId="213C3181" w14:textId="77777777" w:rsidR="005F781C" w:rsidRDefault="00633B62">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2.正式面试前，考生须查看自己收到的面试通知短信，确认自己的面试时间及面试邀请码。正式面试当天，建议考生在正式开考前</w:t>
      </w:r>
      <w:r>
        <w:rPr>
          <w:rFonts w:ascii="仿宋" w:eastAsia="仿宋" w:hAnsi="仿宋" w:cs="仿宋"/>
          <w:sz w:val="28"/>
          <w:szCs w:val="28"/>
        </w:rPr>
        <w:t>60</w:t>
      </w:r>
      <w:r>
        <w:rPr>
          <w:rFonts w:ascii="仿宋" w:eastAsia="仿宋" w:hAnsi="仿宋" w:cs="仿宋" w:hint="eastAsia"/>
          <w:sz w:val="28"/>
          <w:szCs w:val="28"/>
        </w:rPr>
        <w:t>分钟使用电脑登录面试系统准备参加在线面试，正式面试前对自己的网络</w:t>
      </w:r>
      <w:r>
        <w:rPr>
          <w:rFonts w:ascii="仿宋" w:eastAsia="仿宋" w:hAnsi="仿宋" w:cs="仿宋" w:hint="eastAsia"/>
          <w:sz w:val="28"/>
          <w:szCs w:val="28"/>
        </w:rPr>
        <w:lastRenderedPageBreak/>
        <w:t>环境和面试设备进行最终确认，保证正式面试可以顺利进行。开考前</w:t>
      </w:r>
      <w:r>
        <w:rPr>
          <w:rFonts w:ascii="仿宋" w:eastAsia="仿宋" w:hAnsi="仿宋" w:cs="仿宋"/>
          <w:sz w:val="28"/>
          <w:szCs w:val="28"/>
        </w:rPr>
        <w:t>30</w:t>
      </w:r>
      <w:r>
        <w:rPr>
          <w:rFonts w:ascii="仿宋" w:eastAsia="仿宋" w:hAnsi="仿宋" w:cs="仿宋" w:hint="eastAsia"/>
          <w:sz w:val="28"/>
          <w:szCs w:val="28"/>
        </w:rPr>
        <w:t>分钟系统将进行自动倒计时，考生须保证面试系统页面保持在最前端，等待倒计时结束自动开考。</w:t>
      </w:r>
    </w:p>
    <w:p w14:paraId="1D43F616" w14:textId="77777777" w:rsidR="005F781C" w:rsidRDefault="005F781C">
      <w:pPr>
        <w:spacing w:line="312" w:lineRule="auto"/>
        <w:ind w:firstLineChars="200" w:firstLine="560"/>
        <w:jc w:val="left"/>
        <w:rPr>
          <w:rFonts w:ascii="仿宋" w:eastAsia="仿宋" w:hAnsi="仿宋" w:cs="仿宋"/>
          <w:sz w:val="28"/>
          <w:szCs w:val="28"/>
        </w:rPr>
      </w:pPr>
    </w:p>
    <w:p w14:paraId="534463C3" w14:textId="77777777" w:rsidR="005F781C" w:rsidRDefault="00633B62">
      <w:pPr>
        <w:spacing w:line="312" w:lineRule="auto"/>
        <w:ind w:firstLineChars="200" w:firstLine="562"/>
        <w:jc w:val="left"/>
        <w:rPr>
          <w:rFonts w:ascii="仿宋" w:eastAsia="仿宋" w:hAnsi="仿宋" w:cs="仿宋"/>
          <w:b/>
          <w:sz w:val="28"/>
          <w:szCs w:val="28"/>
        </w:rPr>
      </w:pPr>
      <w:r>
        <w:rPr>
          <w:rFonts w:ascii="仿宋" w:eastAsia="仿宋" w:hAnsi="仿宋" w:cs="仿宋" w:hint="eastAsia"/>
          <w:b/>
          <w:sz w:val="28"/>
          <w:szCs w:val="28"/>
        </w:rPr>
        <w:t>四、考生作答规范</w:t>
      </w:r>
    </w:p>
    <w:p w14:paraId="01B40B68" w14:textId="77777777" w:rsidR="005F781C" w:rsidRDefault="00633B62">
      <w:pPr>
        <w:spacing w:line="312" w:lineRule="auto"/>
        <w:ind w:firstLineChars="200" w:firstLine="560"/>
        <w:jc w:val="left"/>
        <w:rPr>
          <w:rFonts w:ascii="仿宋" w:eastAsia="仿宋" w:hAnsi="仿宋" w:cs="仿宋"/>
          <w:sz w:val="28"/>
          <w:szCs w:val="28"/>
        </w:rPr>
      </w:pPr>
      <w:r>
        <w:rPr>
          <w:rFonts w:ascii="仿宋" w:eastAsia="仿宋" w:hAnsi="仿宋" w:cs="仿宋"/>
          <w:sz w:val="28"/>
          <w:szCs w:val="28"/>
        </w:rPr>
        <w:t>考生在作答题目时须按照以下规则进行答题</w:t>
      </w:r>
      <w:r>
        <w:rPr>
          <w:rFonts w:ascii="仿宋" w:eastAsia="仿宋" w:hAnsi="仿宋" w:cs="仿宋" w:hint="eastAsia"/>
          <w:sz w:val="28"/>
          <w:szCs w:val="28"/>
        </w:rPr>
        <w:t>：</w:t>
      </w:r>
    </w:p>
    <w:p w14:paraId="732646E8" w14:textId="77777777" w:rsidR="005F781C" w:rsidRDefault="00633B62">
      <w:pPr>
        <w:spacing w:line="312" w:lineRule="auto"/>
        <w:ind w:firstLineChars="200" w:firstLine="560"/>
        <w:jc w:val="left"/>
        <w:rPr>
          <w:rFonts w:ascii="仿宋" w:eastAsia="仿宋" w:hAnsi="仿宋" w:cs="仿宋"/>
          <w:b/>
          <w:sz w:val="28"/>
          <w:szCs w:val="28"/>
        </w:rPr>
      </w:pPr>
      <w:r>
        <w:rPr>
          <w:rFonts w:ascii="仿宋" w:eastAsia="仿宋" w:hAnsi="仿宋" w:cs="仿宋" w:hint="eastAsia"/>
          <w:sz w:val="28"/>
          <w:szCs w:val="28"/>
        </w:rPr>
        <w:t>1.考生在开始作答题目前须报告考官开始作答题目，</w:t>
      </w:r>
      <w:r>
        <w:rPr>
          <w:rFonts w:ascii="仿宋" w:eastAsia="仿宋" w:hAnsi="仿宋" w:cs="仿宋" w:hint="eastAsia"/>
          <w:b/>
          <w:sz w:val="28"/>
          <w:szCs w:val="28"/>
        </w:rPr>
        <w:t>标准话术为“报告考官，考生现在开始作答”</w:t>
      </w:r>
      <w:r>
        <w:rPr>
          <w:rFonts w:ascii="仿宋" w:eastAsia="仿宋" w:hAnsi="仿宋" w:cs="仿宋" w:hint="eastAsia"/>
          <w:sz w:val="28"/>
          <w:szCs w:val="28"/>
        </w:rPr>
        <w:t>；</w:t>
      </w:r>
    </w:p>
    <w:p w14:paraId="1E7B1FFB" w14:textId="77777777" w:rsidR="005F781C" w:rsidRDefault="00633B62">
      <w:pPr>
        <w:spacing w:line="312" w:lineRule="auto"/>
        <w:ind w:firstLineChars="200" w:firstLine="560"/>
        <w:jc w:val="left"/>
        <w:rPr>
          <w:rFonts w:ascii="仿宋" w:eastAsia="仿宋" w:hAnsi="仿宋" w:cs="仿宋"/>
          <w:b/>
          <w:sz w:val="28"/>
          <w:szCs w:val="28"/>
        </w:rPr>
      </w:pPr>
      <w:r>
        <w:rPr>
          <w:rFonts w:ascii="仿宋" w:eastAsia="仿宋" w:hAnsi="仿宋" w:cs="仿宋" w:hint="eastAsia"/>
          <w:sz w:val="28"/>
          <w:szCs w:val="28"/>
        </w:rPr>
        <w:t>2.考生开始作答题目前须报告自己作答的题目编号，</w:t>
      </w:r>
      <w:r>
        <w:rPr>
          <w:rFonts w:ascii="仿宋" w:eastAsia="仿宋" w:hAnsi="仿宋" w:cs="仿宋" w:hint="eastAsia"/>
          <w:b/>
          <w:sz w:val="28"/>
          <w:szCs w:val="28"/>
        </w:rPr>
        <w:t>标准话术为“报告考官，考生开始作答第*题”</w:t>
      </w:r>
      <w:r>
        <w:rPr>
          <w:rFonts w:ascii="仿宋" w:eastAsia="仿宋" w:hAnsi="仿宋" w:cs="仿宋" w:hint="eastAsia"/>
          <w:sz w:val="28"/>
          <w:szCs w:val="28"/>
        </w:rPr>
        <w:t>；</w:t>
      </w:r>
    </w:p>
    <w:p w14:paraId="7486A7BD" w14:textId="77777777" w:rsidR="005F781C" w:rsidRDefault="00633B62">
      <w:pPr>
        <w:spacing w:line="312" w:lineRule="auto"/>
        <w:ind w:firstLineChars="200" w:firstLine="560"/>
        <w:jc w:val="left"/>
        <w:rPr>
          <w:rFonts w:ascii="仿宋" w:eastAsia="仿宋" w:hAnsi="仿宋" w:cs="仿宋"/>
          <w:b/>
          <w:sz w:val="28"/>
          <w:szCs w:val="28"/>
        </w:rPr>
      </w:pPr>
      <w:r>
        <w:rPr>
          <w:rFonts w:ascii="仿宋" w:eastAsia="仿宋" w:hAnsi="仿宋" w:cs="仿宋" w:hint="eastAsia"/>
          <w:sz w:val="28"/>
          <w:szCs w:val="28"/>
        </w:rPr>
        <w:t>3.考生每作答完成一道题目须向考官报告本题已作答完毕，开始作答下一道题目，</w:t>
      </w:r>
      <w:r>
        <w:rPr>
          <w:rFonts w:ascii="仿宋" w:eastAsia="仿宋" w:hAnsi="仿宋" w:cs="仿宋" w:hint="eastAsia"/>
          <w:b/>
          <w:sz w:val="28"/>
          <w:szCs w:val="28"/>
        </w:rPr>
        <w:t>标准话术为“报告考官，第*题已作答完毕，下面开始作答第*题”</w:t>
      </w:r>
      <w:r>
        <w:rPr>
          <w:rFonts w:ascii="仿宋" w:eastAsia="仿宋" w:hAnsi="仿宋" w:cs="仿宋" w:hint="eastAsia"/>
          <w:sz w:val="28"/>
          <w:szCs w:val="28"/>
        </w:rPr>
        <w:t>；</w:t>
      </w:r>
    </w:p>
    <w:p w14:paraId="6CDDE968" w14:textId="77777777" w:rsidR="005F781C" w:rsidRDefault="00633B62">
      <w:pPr>
        <w:spacing w:line="312" w:lineRule="auto"/>
        <w:ind w:firstLineChars="200" w:firstLine="560"/>
        <w:jc w:val="left"/>
        <w:rPr>
          <w:rFonts w:ascii="仿宋" w:eastAsia="仿宋" w:hAnsi="仿宋" w:cs="仿宋"/>
          <w:sz w:val="28"/>
          <w:szCs w:val="28"/>
        </w:rPr>
      </w:pPr>
      <w:r>
        <w:rPr>
          <w:rFonts w:ascii="仿宋" w:eastAsia="仿宋" w:hAnsi="仿宋" w:cs="仿宋" w:hint="eastAsia"/>
          <w:sz w:val="28"/>
          <w:szCs w:val="28"/>
        </w:rPr>
        <w:t>4.考生完成全部试题作答后，考生须向考官报告已作答完毕所有题目，</w:t>
      </w:r>
      <w:r>
        <w:rPr>
          <w:rFonts w:ascii="仿宋" w:eastAsia="仿宋" w:hAnsi="仿宋" w:cs="仿宋" w:hint="eastAsia"/>
          <w:b/>
          <w:sz w:val="28"/>
          <w:szCs w:val="28"/>
        </w:rPr>
        <w:t>标准话术为“报告考官，考生已完成本次面试试题作答，考生答题完毕”</w:t>
      </w:r>
      <w:r>
        <w:rPr>
          <w:rFonts w:ascii="仿宋" w:eastAsia="仿宋" w:hAnsi="仿宋" w:cs="仿宋" w:hint="eastAsia"/>
          <w:sz w:val="28"/>
          <w:szCs w:val="28"/>
        </w:rPr>
        <w:t>。</w:t>
      </w:r>
    </w:p>
    <w:p w14:paraId="18501C6A" w14:textId="77777777" w:rsidR="005F781C" w:rsidRDefault="005F781C">
      <w:pPr>
        <w:pStyle w:val="1"/>
        <w:framePr w:wrap="auto" w:yAlign="inline"/>
        <w:spacing w:line="312" w:lineRule="auto"/>
        <w:ind w:firstLineChars="200" w:firstLine="562"/>
        <w:rPr>
          <w:rFonts w:ascii="仿宋" w:eastAsia="仿宋" w:hAnsi="仿宋" w:cs="仿宋" w:hint="default"/>
          <w:b/>
          <w:sz w:val="28"/>
          <w:szCs w:val="28"/>
          <w:lang w:val="en-US"/>
        </w:rPr>
      </w:pPr>
    </w:p>
    <w:p w14:paraId="545EDC0F" w14:textId="77777777" w:rsidR="005F781C" w:rsidRDefault="00633B62">
      <w:pPr>
        <w:pStyle w:val="1"/>
        <w:framePr w:wrap="auto" w:yAlign="inline"/>
        <w:spacing w:line="312" w:lineRule="auto"/>
        <w:ind w:firstLineChars="200" w:firstLine="562"/>
        <w:rPr>
          <w:rFonts w:ascii="仿宋" w:eastAsia="仿宋" w:hAnsi="仿宋" w:cs="仿宋" w:hint="default"/>
          <w:b/>
          <w:sz w:val="28"/>
          <w:szCs w:val="28"/>
          <w:lang w:val="en-US"/>
        </w:rPr>
      </w:pPr>
      <w:r>
        <w:rPr>
          <w:rFonts w:ascii="仿宋" w:eastAsia="仿宋" w:hAnsi="仿宋" w:cs="仿宋"/>
          <w:b/>
          <w:sz w:val="28"/>
          <w:szCs w:val="28"/>
          <w:lang w:val="en-US"/>
        </w:rPr>
        <w:t>五、面试软件调试</w:t>
      </w:r>
    </w:p>
    <w:p w14:paraId="562D0536" w14:textId="77777777" w:rsidR="005F781C" w:rsidRDefault="00633B62">
      <w:pPr>
        <w:pStyle w:val="1"/>
        <w:framePr w:wrap="auto" w:yAlign="inline"/>
        <w:spacing w:line="312"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1.进入面试间之前按照以下操作开启麦克风、摄像头、声音权限：</w:t>
      </w:r>
    </w:p>
    <w:p w14:paraId="182DD9B0" w14:textId="77777777" w:rsidR="005F781C" w:rsidRDefault="00633B62">
      <w:pPr>
        <w:pStyle w:val="1"/>
        <w:framePr w:wrap="auto" w:yAlign="inline"/>
        <w:spacing w:line="312"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①点击地址栏左侧锁头图标，点击弹出对话框中的“网站设置”进入设置界面</w:t>
      </w:r>
    </w:p>
    <w:p w14:paraId="3204EC16" w14:textId="77777777" w:rsidR="005F781C" w:rsidRDefault="00633B62">
      <w:pPr>
        <w:spacing w:line="312" w:lineRule="auto"/>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29212E70" wp14:editId="78FF5048">
            <wp:extent cx="5274310" cy="2821940"/>
            <wp:effectExtent l="19050" t="0" r="254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7" cstate="print"/>
                    <a:stretch>
                      <a:fillRect/>
                    </a:stretch>
                  </pic:blipFill>
                  <pic:spPr>
                    <a:xfrm>
                      <a:off x="0" y="0"/>
                      <a:ext cx="5274310" cy="2822489"/>
                    </a:xfrm>
                    <a:prstGeom prst="rect">
                      <a:avLst/>
                    </a:prstGeom>
                    <a:noFill/>
                    <a:ln w="9525">
                      <a:noFill/>
                      <a:miter lim="800000"/>
                      <a:headEnd/>
                      <a:tailEnd/>
                    </a:ln>
                  </pic:spPr>
                </pic:pic>
              </a:graphicData>
            </a:graphic>
          </wp:inline>
        </w:drawing>
      </w:r>
    </w:p>
    <w:p w14:paraId="01E1D5D9"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②进入网站设置界面后，将“摄像头”，“麦克风”，“声音”三个项目的权限设置为“允许”（和图片中设置相同即为设置完成），设置完成后关闭“网站设置”界面。</w:t>
      </w:r>
    </w:p>
    <w:p w14:paraId="4FD58EBE" w14:textId="77777777" w:rsidR="005F781C" w:rsidRDefault="00633B62">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75B7D2F0" wp14:editId="282439E6">
            <wp:extent cx="5273675" cy="2536190"/>
            <wp:effectExtent l="19050" t="0" r="2542"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noChangeArrowheads="1"/>
                    </pic:cNvPicPr>
                  </pic:nvPicPr>
                  <pic:blipFill>
                    <a:blip r:embed="rId8" cstate="print"/>
                    <a:stretch>
                      <a:fillRect/>
                    </a:stretch>
                  </pic:blipFill>
                  <pic:spPr>
                    <a:xfrm>
                      <a:off x="0" y="0"/>
                      <a:ext cx="5274308" cy="2536765"/>
                    </a:xfrm>
                    <a:prstGeom prst="rect">
                      <a:avLst/>
                    </a:prstGeom>
                    <a:noFill/>
                    <a:ln w="9525">
                      <a:noFill/>
                      <a:miter lim="800000"/>
                      <a:headEnd/>
                      <a:tailEnd/>
                    </a:ln>
                  </pic:spPr>
                </pic:pic>
              </a:graphicData>
            </a:graphic>
          </wp:inline>
        </w:drawing>
      </w:r>
    </w:p>
    <w:p w14:paraId="4ED1EF9C"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2.回到面试系统登录界面后，如出现图中红框所示提示，点击“重新加载”刷新界面即可</w:t>
      </w:r>
    </w:p>
    <w:p w14:paraId="66E20352" w14:textId="77777777" w:rsidR="005F781C" w:rsidRDefault="00633B62">
      <w:pPr>
        <w:spacing w:line="312" w:lineRule="auto"/>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10CDF803" wp14:editId="48B03B32">
            <wp:extent cx="5274310" cy="2806700"/>
            <wp:effectExtent l="19050" t="0" r="2540" b="0"/>
            <wp:docPr id="27" name="图片 1" descr="C:\Users\ci18875\Desktop\新疆\人社局\在线面试操作手册\考生电脑端使用手册截图\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C:\Users\ci18875\Desktop\新疆\人社局\在线面试操作手册\考生电脑端使用手册截图\5.png"/>
                    <pic:cNvPicPr>
                      <a:picLocks noChangeAspect="1" noChangeArrowheads="1"/>
                    </pic:cNvPicPr>
                  </pic:nvPicPr>
                  <pic:blipFill>
                    <a:blip r:embed="rId9" cstate="print"/>
                    <a:srcRect/>
                    <a:stretch>
                      <a:fillRect/>
                    </a:stretch>
                  </pic:blipFill>
                  <pic:spPr>
                    <a:xfrm>
                      <a:off x="0" y="0"/>
                      <a:ext cx="5274310" cy="2807045"/>
                    </a:xfrm>
                    <a:prstGeom prst="rect">
                      <a:avLst/>
                    </a:prstGeom>
                    <a:noFill/>
                    <a:ln w="9525">
                      <a:noFill/>
                      <a:miter lim="800000"/>
                      <a:headEnd/>
                      <a:tailEnd/>
                    </a:ln>
                  </pic:spPr>
                </pic:pic>
              </a:graphicData>
            </a:graphic>
          </wp:inline>
        </w:drawing>
      </w:r>
    </w:p>
    <w:p w14:paraId="07A63DDB" w14:textId="77777777" w:rsidR="005F781C" w:rsidRDefault="005F781C">
      <w:pPr>
        <w:spacing w:line="312" w:lineRule="auto"/>
        <w:jc w:val="left"/>
        <w:rPr>
          <w:rFonts w:ascii="仿宋" w:eastAsia="仿宋" w:hAnsi="仿宋"/>
          <w:sz w:val="28"/>
          <w:szCs w:val="28"/>
        </w:rPr>
      </w:pPr>
    </w:p>
    <w:p w14:paraId="0F9F9E9A" w14:textId="77777777" w:rsidR="005F781C" w:rsidRDefault="00633B62">
      <w:pPr>
        <w:pStyle w:val="1"/>
        <w:framePr w:wrap="auto" w:yAlign="inline"/>
        <w:spacing w:line="312" w:lineRule="auto"/>
        <w:ind w:firstLineChars="200" w:firstLine="562"/>
        <w:rPr>
          <w:rFonts w:ascii="仿宋" w:eastAsia="仿宋" w:hAnsi="仿宋" w:cs="仿宋" w:hint="default"/>
          <w:b/>
          <w:sz w:val="28"/>
          <w:szCs w:val="28"/>
          <w:lang w:val="en-US"/>
        </w:rPr>
      </w:pPr>
      <w:r>
        <w:rPr>
          <w:rFonts w:ascii="仿宋" w:eastAsia="仿宋" w:hAnsi="仿宋" w:cs="仿宋"/>
          <w:b/>
          <w:sz w:val="28"/>
          <w:szCs w:val="28"/>
          <w:lang w:val="en-US"/>
        </w:rPr>
        <w:t>六、在线面试系统操作流程</w:t>
      </w:r>
    </w:p>
    <w:p w14:paraId="79943B94"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在面试前各位考生会收到如下图示</w:t>
      </w:r>
      <w:r>
        <w:rPr>
          <w:rFonts w:ascii="仿宋" w:eastAsia="仿宋" w:hAnsi="仿宋" w:hint="eastAsia"/>
          <w:sz w:val="28"/>
          <w:szCs w:val="28"/>
        </w:rPr>
        <w:t>例</w:t>
      </w:r>
      <w:r>
        <w:rPr>
          <w:rFonts w:ascii="仿宋" w:eastAsia="仿宋" w:hAnsi="仿宋"/>
          <w:sz w:val="28"/>
          <w:szCs w:val="28"/>
        </w:rPr>
        <w:t>的短信</w:t>
      </w:r>
      <w:r>
        <w:rPr>
          <w:rFonts w:ascii="仿宋" w:eastAsia="仿宋" w:hAnsi="仿宋" w:hint="eastAsia"/>
          <w:sz w:val="28"/>
          <w:szCs w:val="28"/>
        </w:rPr>
        <w:t>，</w:t>
      </w:r>
      <w:r>
        <w:rPr>
          <w:rFonts w:ascii="仿宋" w:eastAsia="仿宋" w:hAnsi="仿宋"/>
          <w:sz w:val="28"/>
          <w:szCs w:val="28"/>
        </w:rPr>
        <w:t>短信内容包括面试日期</w:t>
      </w:r>
      <w:r>
        <w:rPr>
          <w:rFonts w:ascii="仿宋" w:eastAsia="仿宋" w:hAnsi="仿宋" w:hint="eastAsia"/>
          <w:sz w:val="28"/>
          <w:szCs w:val="28"/>
        </w:rPr>
        <w:t>、面试时间、</w:t>
      </w:r>
      <w:r>
        <w:rPr>
          <w:rFonts w:ascii="仿宋" w:eastAsia="仿宋" w:hAnsi="仿宋"/>
          <w:sz w:val="28"/>
          <w:szCs w:val="28"/>
        </w:rPr>
        <w:t>邀请码</w:t>
      </w:r>
      <w:r>
        <w:rPr>
          <w:rFonts w:ascii="仿宋" w:eastAsia="仿宋" w:hAnsi="仿宋" w:hint="eastAsia"/>
          <w:sz w:val="28"/>
          <w:szCs w:val="28"/>
        </w:rPr>
        <w:t>登录面试间的地址以及考生提示；</w:t>
      </w:r>
    </w:p>
    <w:p w14:paraId="46BEA177" w14:textId="77777777" w:rsidR="005F781C" w:rsidRDefault="00633B62">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2BDBB82B" wp14:editId="27351CA5">
            <wp:extent cx="2778125" cy="1958340"/>
            <wp:effectExtent l="19050" t="0" r="3132"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10" cstate="print"/>
                    <a:srcRect/>
                    <a:stretch>
                      <a:fillRect/>
                    </a:stretch>
                  </pic:blipFill>
                  <pic:spPr>
                    <a:xfrm>
                      <a:off x="0" y="0"/>
                      <a:ext cx="2778185" cy="1958129"/>
                    </a:xfrm>
                    <a:prstGeom prst="rect">
                      <a:avLst/>
                    </a:prstGeom>
                    <a:noFill/>
                    <a:ln w="9525">
                      <a:noFill/>
                      <a:miter lim="800000"/>
                      <a:headEnd/>
                      <a:tailEnd/>
                    </a:ln>
                  </pic:spPr>
                </pic:pic>
              </a:graphicData>
            </a:graphic>
          </wp:inline>
        </w:drawing>
      </w:r>
    </w:p>
    <w:p w14:paraId="1A452015" w14:textId="77777777" w:rsidR="005F781C" w:rsidRDefault="00633B62">
      <w:pPr>
        <w:spacing w:line="312" w:lineRule="auto"/>
        <w:ind w:firstLineChars="200" w:firstLine="560"/>
        <w:jc w:val="left"/>
        <w:rPr>
          <w:rFonts w:ascii="仿宋" w:eastAsia="仿宋" w:hAnsi="仿宋"/>
          <w:sz w:val="28"/>
        </w:rPr>
      </w:pPr>
      <w:r>
        <w:rPr>
          <w:rFonts w:ascii="仿宋" w:eastAsia="仿宋" w:hAnsi="仿宋" w:hint="eastAsia"/>
          <w:sz w:val="28"/>
          <w:szCs w:val="28"/>
        </w:rPr>
        <w:t>2.考生在收到面试短信后需在短信中指定的日期和时间登录面试间。打开谷歌浏览器，将短信中收到的电脑端访问地址或面试系统登录地址粘贴到地址栏中登录面试系统，面试系统登录地址为:</w:t>
      </w:r>
      <w:r>
        <w:t xml:space="preserve"> </w:t>
      </w:r>
    </w:p>
    <w:p w14:paraId="68EC94E7" w14:textId="77777777" w:rsidR="005F781C" w:rsidRDefault="00633B62">
      <w:pPr>
        <w:spacing w:line="312" w:lineRule="auto"/>
        <w:jc w:val="left"/>
        <w:rPr>
          <w:rFonts w:ascii="仿宋" w:eastAsia="仿宋" w:hAnsi="仿宋"/>
          <w:sz w:val="28"/>
          <w:szCs w:val="28"/>
        </w:rPr>
      </w:pPr>
      <w:r>
        <w:rPr>
          <w:rFonts w:ascii="仿宋" w:eastAsia="仿宋" w:hAnsi="仿宋"/>
          <w:sz w:val="28"/>
          <w:szCs w:val="28"/>
        </w:rPr>
        <w:t>https://screeninterview.caidaocloud.com/#/login?type=invigilate</w:t>
      </w:r>
    </w:p>
    <w:p w14:paraId="57194280" w14:textId="77777777" w:rsidR="005F781C" w:rsidRDefault="00633B62">
      <w:pPr>
        <w:spacing w:line="312" w:lineRule="auto"/>
        <w:jc w:val="center"/>
        <w:rPr>
          <w:rFonts w:ascii="仿宋" w:eastAsia="仿宋" w:hAnsi="仿宋"/>
          <w:sz w:val="28"/>
          <w:szCs w:val="28"/>
        </w:rPr>
      </w:pPr>
      <w:r>
        <w:rPr>
          <w:rFonts w:ascii="仿宋" w:eastAsia="仿宋" w:hAnsi="仿宋" w:hint="eastAsia"/>
          <w:noProof/>
          <w:sz w:val="28"/>
          <w:szCs w:val="28"/>
        </w:rPr>
        <w:lastRenderedPageBreak/>
        <w:drawing>
          <wp:inline distT="0" distB="0" distL="0" distR="0" wp14:anchorId="3B98A34F" wp14:editId="69BDDE78">
            <wp:extent cx="4596130" cy="2476500"/>
            <wp:effectExtent l="19050" t="0" r="0" b="0"/>
            <wp:docPr id="2" name="图片 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3.png"/>
                    <pic:cNvPicPr>
                      <a:picLocks noChangeAspect="1"/>
                    </pic:cNvPicPr>
                  </pic:nvPicPr>
                  <pic:blipFill>
                    <a:blip r:embed="rId11" cstate="print"/>
                    <a:stretch>
                      <a:fillRect/>
                    </a:stretch>
                  </pic:blipFill>
                  <pic:spPr>
                    <a:xfrm>
                      <a:off x="0" y="0"/>
                      <a:ext cx="4596331" cy="2476500"/>
                    </a:xfrm>
                    <a:prstGeom prst="rect">
                      <a:avLst/>
                    </a:prstGeom>
                  </pic:spPr>
                </pic:pic>
              </a:graphicData>
            </a:graphic>
          </wp:inline>
        </w:drawing>
      </w:r>
    </w:p>
    <w:p w14:paraId="7F190781"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3.</w:t>
      </w:r>
      <w:r>
        <w:rPr>
          <w:rFonts w:ascii="仿宋" w:eastAsia="仿宋" w:hAnsi="仿宋"/>
          <w:sz w:val="28"/>
          <w:szCs w:val="28"/>
        </w:rPr>
        <w:t>进入面试间登录界面</w:t>
      </w:r>
      <w:r>
        <w:rPr>
          <w:rFonts w:ascii="仿宋" w:eastAsia="仿宋" w:hAnsi="仿宋" w:hint="eastAsia"/>
          <w:sz w:val="28"/>
          <w:szCs w:val="28"/>
        </w:rPr>
        <w:t>，</w:t>
      </w:r>
      <w:r>
        <w:rPr>
          <w:rFonts w:ascii="仿宋" w:eastAsia="仿宋" w:hAnsi="仿宋"/>
          <w:sz w:val="28"/>
          <w:szCs w:val="28"/>
        </w:rPr>
        <w:t>将短信中的</w:t>
      </w:r>
      <w:r>
        <w:rPr>
          <w:rFonts w:ascii="仿宋" w:eastAsia="仿宋" w:hAnsi="仿宋" w:hint="eastAsia"/>
          <w:sz w:val="28"/>
          <w:szCs w:val="28"/>
        </w:rPr>
        <w:t>“</w:t>
      </w:r>
      <w:r>
        <w:rPr>
          <w:rFonts w:ascii="仿宋" w:eastAsia="仿宋" w:hAnsi="仿宋" w:hint="eastAsia"/>
          <w:b/>
          <w:sz w:val="28"/>
          <w:szCs w:val="28"/>
        </w:rPr>
        <w:t>邀请码</w:t>
      </w:r>
      <w:r>
        <w:rPr>
          <w:rFonts w:ascii="仿宋" w:eastAsia="仿宋" w:hAnsi="仿宋" w:hint="eastAsia"/>
          <w:sz w:val="28"/>
          <w:szCs w:val="28"/>
        </w:rPr>
        <w:t>”（</w:t>
      </w:r>
      <w:r>
        <w:rPr>
          <w:rFonts w:ascii="仿宋" w:eastAsia="仿宋" w:hAnsi="仿宋" w:hint="eastAsia"/>
          <w:b/>
          <w:sz w:val="28"/>
          <w:szCs w:val="28"/>
        </w:rPr>
        <w:t>6位阿拉伯数字</w:t>
      </w:r>
      <w:r>
        <w:rPr>
          <w:rFonts w:ascii="仿宋" w:eastAsia="仿宋" w:hAnsi="仿宋" w:hint="eastAsia"/>
          <w:sz w:val="28"/>
          <w:szCs w:val="28"/>
        </w:rPr>
        <w:t>）输入页面的方框中，点击“确认”即可登录面试间</w:t>
      </w:r>
    </w:p>
    <w:p w14:paraId="7E41EC5A" w14:textId="77777777" w:rsidR="005F781C" w:rsidRDefault="00633B62">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340C9A74" wp14:editId="628E2D74">
            <wp:extent cx="5486400" cy="2080260"/>
            <wp:effectExtent l="19050" t="0" r="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noChangeArrowheads="1"/>
                    </pic:cNvPicPr>
                  </pic:nvPicPr>
                  <pic:blipFill>
                    <a:blip r:embed="rId12" cstate="print"/>
                    <a:srcRect/>
                    <a:stretch>
                      <a:fillRect/>
                    </a:stretch>
                  </pic:blipFill>
                  <pic:spPr>
                    <a:xfrm>
                      <a:off x="0" y="0"/>
                      <a:ext cx="5486400" cy="2080023"/>
                    </a:xfrm>
                    <a:prstGeom prst="rect">
                      <a:avLst/>
                    </a:prstGeom>
                    <a:noFill/>
                    <a:ln w="9525">
                      <a:noFill/>
                      <a:miter lim="800000"/>
                      <a:headEnd/>
                      <a:tailEnd/>
                    </a:ln>
                  </pic:spPr>
                </pic:pic>
              </a:graphicData>
            </a:graphic>
          </wp:inline>
        </w:drawing>
      </w:r>
    </w:p>
    <w:p w14:paraId="421528B7"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4.登录页面后如显示为下图提示则未到模拟面试/正式面试开考时间，考生可在页面提示的登录时间再进行登录</w:t>
      </w:r>
    </w:p>
    <w:p w14:paraId="40C7BD3C" w14:textId="77777777" w:rsidR="005F781C" w:rsidRDefault="00633B62">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0372A8C4" wp14:editId="60C110B6">
            <wp:extent cx="4671695" cy="2231390"/>
            <wp:effectExtent l="19050" t="0" r="0" b="0"/>
            <wp:docPr id="29" name="图片 20"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descr="111.png"/>
                    <pic:cNvPicPr>
                      <a:picLocks noChangeAspect="1"/>
                    </pic:cNvPicPr>
                  </pic:nvPicPr>
                  <pic:blipFill>
                    <a:blip r:embed="rId13" cstate="print"/>
                    <a:stretch>
                      <a:fillRect/>
                    </a:stretch>
                  </pic:blipFill>
                  <pic:spPr>
                    <a:xfrm>
                      <a:off x="0" y="0"/>
                      <a:ext cx="4672192" cy="2232000"/>
                    </a:xfrm>
                    <a:prstGeom prst="rect">
                      <a:avLst/>
                    </a:prstGeom>
                  </pic:spPr>
                </pic:pic>
              </a:graphicData>
            </a:graphic>
          </wp:inline>
        </w:drawing>
      </w:r>
    </w:p>
    <w:p w14:paraId="49B38EF2" w14:textId="77777777" w:rsidR="005F781C" w:rsidRDefault="00633B62">
      <w:pPr>
        <w:spacing w:line="312" w:lineRule="auto"/>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69AB0815" wp14:editId="6161F208">
            <wp:extent cx="5486400" cy="2347595"/>
            <wp:effectExtent l="19050" t="0" r="0"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noChangeArrowheads="1"/>
                    </pic:cNvPicPr>
                  </pic:nvPicPr>
                  <pic:blipFill>
                    <a:blip r:embed="rId14" cstate="print"/>
                    <a:srcRect/>
                    <a:stretch>
                      <a:fillRect/>
                    </a:stretch>
                  </pic:blipFill>
                  <pic:spPr>
                    <a:xfrm>
                      <a:off x="0" y="0"/>
                      <a:ext cx="5486400" cy="2347691"/>
                    </a:xfrm>
                    <a:prstGeom prst="rect">
                      <a:avLst/>
                    </a:prstGeom>
                    <a:noFill/>
                    <a:ln w="9525">
                      <a:noFill/>
                      <a:miter lim="800000"/>
                      <a:headEnd/>
                      <a:tailEnd/>
                    </a:ln>
                  </pic:spPr>
                </pic:pic>
              </a:graphicData>
            </a:graphic>
          </wp:inline>
        </w:drawing>
      </w:r>
    </w:p>
    <w:p w14:paraId="087FC630"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5.进入系统后进行人脸识别身份验证</w:t>
      </w:r>
    </w:p>
    <w:p w14:paraId="28E2E4F9" w14:textId="77777777" w:rsidR="005F781C" w:rsidRDefault="00633B62">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058F0609" wp14:editId="5AE734AD">
            <wp:extent cx="3023235" cy="2927350"/>
            <wp:effectExtent l="19050" t="0" r="5755"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noChangeArrowheads="1"/>
                    </pic:cNvPicPr>
                  </pic:nvPicPr>
                  <pic:blipFill>
                    <a:blip r:embed="rId15" cstate="print"/>
                    <a:srcRect/>
                    <a:stretch>
                      <a:fillRect/>
                    </a:stretch>
                  </pic:blipFill>
                  <pic:spPr>
                    <a:xfrm>
                      <a:off x="0" y="0"/>
                      <a:ext cx="3021964" cy="2926306"/>
                    </a:xfrm>
                    <a:prstGeom prst="rect">
                      <a:avLst/>
                    </a:prstGeom>
                    <a:noFill/>
                    <a:ln w="9525">
                      <a:noFill/>
                      <a:miter lim="800000"/>
                      <a:headEnd/>
                      <a:tailEnd/>
                    </a:ln>
                  </pic:spPr>
                </pic:pic>
              </a:graphicData>
            </a:graphic>
          </wp:inline>
        </w:drawing>
      </w:r>
    </w:p>
    <w:p w14:paraId="2376ED84"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6.身份比对成功后系统会提示“识别成功”，识别成功之后方可进入下一环节。</w:t>
      </w:r>
    </w:p>
    <w:p w14:paraId="24829841" w14:textId="77777777" w:rsidR="005F781C" w:rsidRDefault="00633B62">
      <w:pPr>
        <w:spacing w:line="312" w:lineRule="auto"/>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72DCAD88" wp14:editId="16FA2EB3">
            <wp:extent cx="5486400" cy="2729230"/>
            <wp:effectExtent l="19050" t="0" r="0" b="0"/>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noChangeArrowheads="1"/>
                    </pic:cNvPicPr>
                  </pic:nvPicPr>
                  <pic:blipFill>
                    <a:blip r:embed="rId16" cstate="print"/>
                    <a:srcRect/>
                    <a:stretch>
                      <a:fillRect/>
                    </a:stretch>
                  </pic:blipFill>
                  <pic:spPr>
                    <a:xfrm>
                      <a:off x="0" y="0"/>
                      <a:ext cx="5486400" cy="2729194"/>
                    </a:xfrm>
                    <a:prstGeom prst="rect">
                      <a:avLst/>
                    </a:prstGeom>
                    <a:noFill/>
                    <a:ln w="9525">
                      <a:noFill/>
                      <a:miter lim="800000"/>
                      <a:headEnd/>
                      <a:tailEnd/>
                    </a:ln>
                  </pic:spPr>
                </pic:pic>
              </a:graphicData>
            </a:graphic>
          </wp:inline>
        </w:drawing>
      </w:r>
    </w:p>
    <w:p w14:paraId="4117AB0A"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每名考生可进行</w:t>
      </w:r>
      <w:r>
        <w:rPr>
          <w:rFonts w:ascii="仿宋" w:eastAsia="仿宋" w:hAnsi="仿宋" w:hint="eastAsia"/>
          <w:b/>
          <w:sz w:val="28"/>
          <w:szCs w:val="28"/>
        </w:rPr>
        <w:t>三次</w:t>
      </w:r>
      <w:r>
        <w:rPr>
          <w:rFonts w:ascii="仿宋" w:eastAsia="仿宋" w:hAnsi="仿宋" w:hint="eastAsia"/>
          <w:sz w:val="28"/>
          <w:szCs w:val="28"/>
        </w:rPr>
        <w:t>人脸识别，识别失败后“开始识别”按钮下方会出现跳过按钮，点击跳过可进入下一个环节。</w:t>
      </w:r>
    </w:p>
    <w:p w14:paraId="440965AA" w14:textId="77777777" w:rsidR="005F781C" w:rsidRDefault="00633B62">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16DE38E9" wp14:editId="6639F8BE">
            <wp:extent cx="5486400" cy="3012440"/>
            <wp:effectExtent l="19050" t="0" r="0" b="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noChangeArrowheads="1"/>
                    </pic:cNvPicPr>
                  </pic:nvPicPr>
                  <pic:blipFill>
                    <a:blip r:embed="rId17" cstate="print"/>
                    <a:srcRect/>
                    <a:stretch>
                      <a:fillRect/>
                    </a:stretch>
                  </pic:blipFill>
                  <pic:spPr>
                    <a:xfrm>
                      <a:off x="0" y="0"/>
                      <a:ext cx="5486400" cy="3012194"/>
                    </a:xfrm>
                    <a:prstGeom prst="rect">
                      <a:avLst/>
                    </a:prstGeom>
                    <a:noFill/>
                    <a:ln w="9525">
                      <a:noFill/>
                      <a:miter lim="800000"/>
                      <a:headEnd/>
                      <a:tailEnd/>
                    </a:ln>
                  </pic:spPr>
                </pic:pic>
              </a:graphicData>
            </a:graphic>
          </wp:inline>
        </w:drawing>
      </w:r>
    </w:p>
    <w:p w14:paraId="378E0C17"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7.进入面试间后按照页面提示测试麦克风和摄像头 。</w:t>
      </w:r>
      <w:r>
        <w:rPr>
          <w:rFonts w:ascii="仿宋" w:eastAsia="仿宋" w:hAnsi="仿宋" w:hint="eastAsia"/>
          <w:sz w:val="30"/>
          <w:szCs w:val="30"/>
        </w:rPr>
        <w:t>麦</w:t>
      </w:r>
      <w:r>
        <w:rPr>
          <w:rFonts w:ascii="仿宋" w:eastAsia="仿宋" w:hAnsi="仿宋" w:hint="eastAsia"/>
          <w:sz w:val="28"/>
          <w:szCs w:val="28"/>
        </w:rPr>
        <w:t>克风调试页面听到啸叫声后证明麦克风可正常工作，若不能听到点击“否”切换麦克风设备，确认麦克风设备正常工作后点击“是”进入摄像头调试页面。摄像头调试页面可看到本人人像后点击“进入并打开摄像头”即可进入等待页面。</w:t>
      </w:r>
    </w:p>
    <w:p w14:paraId="5F72A652" w14:textId="77777777" w:rsidR="005F781C" w:rsidRDefault="00633B62">
      <w:pPr>
        <w:spacing w:line="312" w:lineRule="auto"/>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59087068" wp14:editId="33CD2863">
            <wp:extent cx="2577465" cy="1809750"/>
            <wp:effectExtent l="19050" t="0" r="0" b="0"/>
            <wp:docPr id="35" name="图片 1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1+.png"/>
                    <pic:cNvPicPr>
                      <a:picLocks noChangeAspect="1"/>
                    </pic:cNvPicPr>
                  </pic:nvPicPr>
                  <pic:blipFill>
                    <a:blip r:embed="rId18" cstate="print"/>
                    <a:srcRect l="21961" t="5730" r="23922" b="15486"/>
                    <a:stretch>
                      <a:fillRect/>
                    </a:stretch>
                  </pic:blipFill>
                  <pic:spPr>
                    <a:xfrm>
                      <a:off x="0" y="0"/>
                      <a:ext cx="2577523" cy="1809750"/>
                    </a:xfrm>
                    <a:prstGeom prst="rect">
                      <a:avLst/>
                    </a:prstGeom>
                  </pic:spPr>
                </pic:pic>
              </a:graphicData>
            </a:graphic>
          </wp:inline>
        </w:drawing>
      </w:r>
      <w:r>
        <w:rPr>
          <w:rFonts w:ascii="仿宋" w:eastAsia="仿宋" w:hAnsi="仿宋"/>
          <w:noProof/>
          <w:sz w:val="28"/>
          <w:szCs w:val="28"/>
        </w:rPr>
        <w:drawing>
          <wp:inline distT="0" distB="0" distL="0" distR="0" wp14:anchorId="6093394D" wp14:editId="0B0A28ED">
            <wp:extent cx="2286000" cy="1808480"/>
            <wp:effectExtent l="19050" t="0" r="0" b="0"/>
            <wp:docPr id="36" name="图片 1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descr="1++.png"/>
                    <pic:cNvPicPr>
                      <a:picLocks noChangeAspect="1"/>
                    </pic:cNvPicPr>
                  </pic:nvPicPr>
                  <pic:blipFill>
                    <a:blip r:embed="rId19" cstate="print"/>
                    <a:srcRect l="19691" r="19305"/>
                    <a:stretch>
                      <a:fillRect/>
                    </a:stretch>
                  </pic:blipFill>
                  <pic:spPr>
                    <a:xfrm>
                      <a:off x="0" y="0"/>
                      <a:ext cx="2286000" cy="1808544"/>
                    </a:xfrm>
                    <a:prstGeom prst="rect">
                      <a:avLst/>
                    </a:prstGeom>
                  </pic:spPr>
                </pic:pic>
              </a:graphicData>
            </a:graphic>
          </wp:inline>
        </w:drawing>
      </w:r>
    </w:p>
    <w:p w14:paraId="4C637B12"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8.麦克风和摄像头测试完成后进入考生承诺书界面，请各位考生详细阅读考生承诺书内容，阅读完成后点击“已阅”即可进入面试界面</w:t>
      </w:r>
    </w:p>
    <w:p w14:paraId="1F752EDE" w14:textId="77777777" w:rsidR="005F781C" w:rsidRDefault="00633B62">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1FD0B96E" wp14:editId="256686AE">
            <wp:extent cx="5274310" cy="2536825"/>
            <wp:effectExtent l="19050" t="0" r="2540" b="0"/>
            <wp:docPr id="37" name="图片 19"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descr="16.png"/>
                    <pic:cNvPicPr>
                      <a:picLocks noChangeAspect="1"/>
                    </pic:cNvPicPr>
                  </pic:nvPicPr>
                  <pic:blipFill>
                    <a:blip r:embed="rId20" cstate="print"/>
                    <a:stretch>
                      <a:fillRect/>
                    </a:stretch>
                  </pic:blipFill>
                  <pic:spPr>
                    <a:xfrm>
                      <a:off x="0" y="0"/>
                      <a:ext cx="5274310" cy="2536825"/>
                    </a:xfrm>
                    <a:prstGeom prst="rect">
                      <a:avLst/>
                    </a:prstGeom>
                  </pic:spPr>
                </pic:pic>
              </a:graphicData>
            </a:graphic>
          </wp:inline>
        </w:drawing>
      </w:r>
    </w:p>
    <w:p w14:paraId="6D93BF81"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9.模拟面试时进入面试系统后如显示为以下画面则考生可点击“进入模拟面试”参加模拟面试</w:t>
      </w:r>
    </w:p>
    <w:p w14:paraId="5826B54B" w14:textId="77777777" w:rsidR="005F781C" w:rsidRDefault="00633B62">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69499341" wp14:editId="46A320D8">
            <wp:extent cx="4810125" cy="2303780"/>
            <wp:effectExtent l="19050" t="0" r="9498" b="0"/>
            <wp:docPr id="38" name="图片 21"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descr="17.png"/>
                    <pic:cNvPicPr>
                      <a:picLocks noChangeAspect="1"/>
                    </pic:cNvPicPr>
                  </pic:nvPicPr>
                  <pic:blipFill>
                    <a:blip r:embed="rId21" cstate="print"/>
                    <a:stretch>
                      <a:fillRect/>
                    </a:stretch>
                  </pic:blipFill>
                  <pic:spPr>
                    <a:xfrm>
                      <a:off x="0" y="0"/>
                      <a:ext cx="4810152" cy="2304000"/>
                    </a:xfrm>
                    <a:prstGeom prst="rect">
                      <a:avLst/>
                    </a:prstGeom>
                  </pic:spPr>
                </pic:pic>
              </a:graphicData>
            </a:graphic>
          </wp:inline>
        </w:drawing>
      </w:r>
    </w:p>
    <w:p w14:paraId="6005DAC8"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正式面试时考生进入面试系统后如显示下图界面，请考生</w:t>
      </w:r>
      <w:r>
        <w:rPr>
          <w:rFonts w:ascii="仿宋" w:eastAsia="仿宋" w:hAnsi="仿宋" w:hint="eastAsia"/>
          <w:b/>
          <w:sz w:val="28"/>
          <w:szCs w:val="28"/>
        </w:rPr>
        <w:t>提前60分钟</w:t>
      </w:r>
      <w:r>
        <w:rPr>
          <w:rFonts w:ascii="仿宋" w:eastAsia="仿宋" w:hAnsi="仿宋" w:hint="eastAsia"/>
          <w:sz w:val="28"/>
          <w:szCs w:val="28"/>
        </w:rPr>
        <w:t>登录系统准备调试1</w:t>
      </w:r>
      <w:r>
        <w:rPr>
          <w:rFonts w:ascii="仿宋" w:eastAsia="仿宋" w:hAnsi="仿宋"/>
          <w:sz w:val="28"/>
          <w:szCs w:val="28"/>
        </w:rPr>
        <w:t>-8</w:t>
      </w:r>
      <w:r>
        <w:rPr>
          <w:rFonts w:ascii="仿宋" w:eastAsia="仿宋" w:hAnsi="仿宋" w:hint="eastAsia"/>
          <w:sz w:val="28"/>
          <w:szCs w:val="28"/>
        </w:rPr>
        <w:t>的步骤，完成后，在距离开考前30分钟系</w:t>
      </w:r>
      <w:r>
        <w:rPr>
          <w:rFonts w:ascii="仿宋" w:eastAsia="仿宋" w:hAnsi="仿宋" w:hint="eastAsia"/>
          <w:sz w:val="28"/>
          <w:szCs w:val="28"/>
        </w:rPr>
        <w:lastRenderedPageBreak/>
        <w:t>统开始倒计时（系统显示倒计时时考生可登陆移动端“睿考”进行第二视角监控调试），倒计时结束后自动进入面试</w:t>
      </w:r>
    </w:p>
    <w:p w14:paraId="5BA71102" w14:textId="77777777" w:rsidR="005F781C" w:rsidRDefault="00633B62">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7B2FDE73" wp14:editId="7675D5C3">
            <wp:extent cx="4953635" cy="2375535"/>
            <wp:effectExtent l="19050" t="0" r="0" b="0"/>
            <wp:docPr id="39" name="图片 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10.jpg"/>
                    <pic:cNvPicPr>
                      <a:picLocks noChangeAspect="1"/>
                    </pic:cNvPicPr>
                  </pic:nvPicPr>
                  <pic:blipFill>
                    <a:blip r:embed="rId22" cstate="print"/>
                    <a:stretch>
                      <a:fillRect/>
                    </a:stretch>
                  </pic:blipFill>
                  <pic:spPr>
                    <a:xfrm>
                      <a:off x="0" y="0"/>
                      <a:ext cx="4953684" cy="2376000"/>
                    </a:xfrm>
                    <a:prstGeom prst="rect">
                      <a:avLst/>
                    </a:prstGeom>
                  </pic:spPr>
                </pic:pic>
              </a:graphicData>
            </a:graphic>
          </wp:inline>
        </w:drawing>
      </w:r>
    </w:p>
    <w:p w14:paraId="33445836" w14:textId="77777777" w:rsidR="005F781C" w:rsidRDefault="00633B62">
      <w:pPr>
        <w:spacing w:line="312" w:lineRule="auto"/>
        <w:rPr>
          <w:rFonts w:ascii="仿宋" w:eastAsia="仿宋" w:hAnsi="仿宋"/>
          <w:sz w:val="28"/>
          <w:szCs w:val="28"/>
        </w:rPr>
      </w:pPr>
      <w:r>
        <w:rPr>
          <w:rFonts w:ascii="仿宋" w:eastAsia="仿宋" w:hAnsi="仿宋" w:hint="eastAsia"/>
          <w:sz w:val="28"/>
          <w:szCs w:val="28"/>
        </w:rPr>
        <w:tab/>
        <w:t xml:space="preserve"> 10. 倒计时到开考前10秒系统会进入加载面试题目界面，此过程大概需要10秒钟。</w:t>
      </w:r>
    </w:p>
    <w:p w14:paraId="5FF8EB54" w14:textId="77777777" w:rsidR="005F781C" w:rsidRDefault="00633B62">
      <w:pPr>
        <w:spacing w:line="312" w:lineRule="auto"/>
        <w:rPr>
          <w:rFonts w:ascii="仿宋" w:eastAsia="仿宋" w:hAnsi="仿宋"/>
          <w:sz w:val="28"/>
          <w:szCs w:val="28"/>
        </w:rPr>
      </w:pPr>
      <w:r>
        <w:rPr>
          <w:rFonts w:ascii="仿宋" w:eastAsia="仿宋" w:hAnsi="仿宋"/>
          <w:noProof/>
          <w:sz w:val="28"/>
          <w:szCs w:val="28"/>
        </w:rPr>
        <w:drawing>
          <wp:inline distT="0" distB="0" distL="0" distR="0" wp14:anchorId="2196A0F0" wp14:editId="2AA8DDD9">
            <wp:extent cx="5486400" cy="2270760"/>
            <wp:effectExtent l="1905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23" cstate="print"/>
                    <a:srcRect/>
                    <a:stretch>
                      <a:fillRect/>
                    </a:stretch>
                  </pic:blipFill>
                  <pic:spPr>
                    <a:xfrm>
                      <a:off x="0" y="0"/>
                      <a:ext cx="5486400" cy="2270448"/>
                    </a:xfrm>
                    <a:prstGeom prst="rect">
                      <a:avLst/>
                    </a:prstGeom>
                    <a:noFill/>
                    <a:ln w="9525">
                      <a:noFill/>
                      <a:miter lim="800000"/>
                      <a:headEnd/>
                      <a:tailEnd/>
                    </a:ln>
                  </pic:spPr>
                </pic:pic>
              </a:graphicData>
            </a:graphic>
          </wp:inline>
        </w:drawing>
      </w:r>
    </w:p>
    <w:p w14:paraId="6B68DBF1"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11.进入面试界面后，考生根据页面上显示的题目按顺序进行作答。页面下方的时间轴左侧显示考生实时已作答的时间，时间轴右侧显示考生此次考试可作答的时长。考生不可自行结束作答，须等待答题时长到时自动结束。</w:t>
      </w:r>
    </w:p>
    <w:p w14:paraId="30CA9201" w14:textId="77777777" w:rsidR="005F781C" w:rsidRDefault="00633B62">
      <w:pPr>
        <w:spacing w:line="312" w:lineRule="auto"/>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2B538C53" wp14:editId="3F3B125C">
            <wp:extent cx="5486400" cy="2694940"/>
            <wp:effectExtent l="19050" t="0" r="0" b="0"/>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noChangeArrowheads="1"/>
                    </pic:cNvPicPr>
                  </pic:nvPicPr>
                  <pic:blipFill>
                    <a:blip r:embed="rId24" cstate="print"/>
                    <a:srcRect/>
                    <a:stretch>
                      <a:fillRect/>
                    </a:stretch>
                  </pic:blipFill>
                  <pic:spPr>
                    <a:xfrm>
                      <a:off x="0" y="0"/>
                      <a:ext cx="5486400" cy="2695062"/>
                    </a:xfrm>
                    <a:prstGeom prst="rect">
                      <a:avLst/>
                    </a:prstGeom>
                    <a:noFill/>
                    <a:ln w="9525">
                      <a:noFill/>
                      <a:miter lim="800000"/>
                      <a:headEnd/>
                      <a:tailEnd/>
                    </a:ln>
                  </pic:spPr>
                </pic:pic>
              </a:graphicData>
            </a:graphic>
          </wp:inline>
        </w:drawing>
      </w:r>
    </w:p>
    <w:p w14:paraId="6650081A"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12.在答题时间结束前5秒页面会提示考生剩余时长，倒计时结束后返回自动结束答题，返回初始输入邀请码的界面</w:t>
      </w:r>
    </w:p>
    <w:p w14:paraId="2753C22F" w14:textId="77777777" w:rsidR="005F781C" w:rsidRDefault="00633B62">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583C34D4" wp14:editId="18C387F4">
            <wp:extent cx="5486400" cy="2699385"/>
            <wp:effectExtent l="19050" t="0" r="0" b="0"/>
            <wp:docPr id="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pic:cNvPicPr>
                      <a:picLocks noChangeAspect="1" noChangeArrowheads="1"/>
                    </pic:cNvPicPr>
                  </pic:nvPicPr>
                  <pic:blipFill>
                    <a:blip r:embed="rId25" cstate="print"/>
                    <a:srcRect/>
                    <a:stretch>
                      <a:fillRect/>
                    </a:stretch>
                  </pic:blipFill>
                  <pic:spPr>
                    <a:xfrm>
                      <a:off x="0" y="0"/>
                      <a:ext cx="5486400" cy="2699461"/>
                    </a:xfrm>
                    <a:prstGeom prst="rect">
                      <a:avLst/>
                    </a:prstGeom>
                    <a:noFill/>
                    <a:ln w="9525">
                      <a:noFill/>
                      <a:miter lim="800000"/>
                      <a:headEnd/>
                      <a:tailEnd/>
                    </a:ln>
                  </pic:spPr>
                </pic:pic>
              </a:graphicData>
            </a:graphic>
          </wp:inline>
        </w:drawing>
      </w:r>
    </w:p>
    <w:p w14:paraId="534D5EC3"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13.面试结束后，系统会自动结束当前面试，返回到初始登录界面</w:t>
      </w:r>
    </w:p>
    <w:p w14:paraId="5A3948F0" w14:textId="77777777" w:rsidR="005F781C" w:rsidRDefault="00633B62">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20435470" wp14:editId="520B1A63">
            <wp:extent cx="5486400" cy="2377440"/>
            <wp:effectExtent l="19050" t="0" r="0" b="0"/>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pic:cNvPicPr>
                      <a:picLocks noChangeAspect="1" noChangeArrowheads="1"/>
                    </pic:cNvPicPr>
                  </pic:nvPicPr>
                  <pic:blipFill>
                    <a:blip r:embed="rId26" cstate="print"/>
                    <a:srcRect/>
                    <a:stretch>
                      <a:fillRect/>
                    </a:stretch>
                  </pic:blipFill>
                  <pic:spPr>
                    <a:xfrm>
                      <a:off x="0" y="0"/>
                      <a:ext cx="5486400" cy="2377466"/>
                    </a:xfrm>
                    <a:prstGeom prst="rect">
                      <a:avLst/>
                    </a:prstGeom>
                    <a:noFill/>
                    <a:ln w="9525">
                      <a:noFill/>
                      <a:miter lim="800000"/>
                      <a:headEnd/>
                      <a:tailEnd/>
                    </a:ln>
                  </pic:spPr>
                </pic:pic>
              </a:graphicData>
            </a:graphic>
          </wp:inline>
        </w:drawing>
      </w:r>
    </w:p>
    <w:p w14:paraId="62B000D1" w14:textId="77777777" w:rsidR="005F781C" w:rsidRDefault="00633B62">
      <w:pPr>
        <w:pStyle w:val="1"/>
        <w:framePr w:wrap="auto" w:yAlign="inline"/>
        <w:spacing w:line="312"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lastRenderedPageBreak/>
        <w:t>14.如考生输入面试邀请码登录面试系统后，页面显示“正式考试已结束”，则证明该场面试正式考试已结束，考生不可再次进入作答。</w:t>
      </w:r>
    </w:p>
    <w:p w14:paraId="151C45C5" w14:textId="77777777" w:rsidR="005F781C" w:rsidRDefault="00633B62">
      <w:pPr>
        <w:pStyle w:val="1"/>
        <w:framePr w:wrap="auto" w:yAlign="inline"/>
        <w:spacing w:line="312" w:lineRule="auto"/>
        <w:rPr>
          <w:rFonts w:ascii="仿宋" w:eastAsia="仿宋" w:hAnsi="仿宋" w:cs="仿宋" w:hint="default"/>
          <w:sz w:val="28"/>
          <w:szCs w:val="28"/>
          <w:lang w:val="en-US"/>
        </w:rPr>
      </w:pPr>
      <w:r>
        <w:rPr>
          <w:rFonts w:ascii="仿宋" w:eastAsia="仿宋" w:hAnsi="仿宋" w:cs="仿宋" w:hint="default"/>
          <w:noProof/>
          <w:sz w:val="28"/>
          <w:szCs w:val="28"/>
          <w:lang w:val="en-US"/>
        </w:rPr>
        <w:drawing>
          <wp:inline distT="0" distB="0" distL="0" distR="0" wp14:anchorId="0F002FAB" wp14:editId="15317596">
            <wp:extent cx="5422265" cy="2663825"/>
            <wp:effectExtent l="19050" t="0" r="7182" b="0"/>
            <wp:docPr id="20" name="图片 19" descr="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11111.png"/>
                    <pic:cNvPicPr>
                      <a:picLocks noChangeAspect="1"/>
                    </pic:cNvPicPr>
                  </pic:nvPicPr>
                  <pic:blipFill>
                    <a:blip r:embed="rId27" cstate="print"/>
                    <a:stretch>
                      <a:fillRect/>
                    </a:stretch>
                  </pic:blipFill>
                  <pic:spPr>
                    <a:xfrm>
                      <a:off x="0" y="0"/>
                      <a:ext cx="5422068" cy="2664000"/>
                    </a:xfrm>
                    <a:prstGeom prst="rect">
                      <a:avLst/>
                    </a:prstGeom>
                  </pic:spPr>
                </pic:pic>
              </a:graphicData>
            </a:graphic>
          </wp:inline>
        </w:drawing>
      </w:r>
    </w:p>
    <w:p w14:paraId="78AD42FF" w14:textId="77777777" w:rsidR="005F781C" w:rsidRDefault="005F781C">
      <w:pPr>
        <w:pStyle w:val="1"/>
        <w:framePr w:wrap="auto" w:yAlign="inline"/>
        <w:spacing w:line="312" w:lineRule="auto"/>
        <w:ind w:firstLineChars="200" w:firstLine="562"/>
        <w:rPr>
          <w:rFonts w:ascii="仿宋" w:eastAsia="仿宋" w:hAnsi="仿宋" w:cs="仿宋" w:hint="default"/>
          <w:b/>
          <w:sz w:val="28"/>
          <w:szCs w:val="28"/>
          <w:lang w:val="en-US"/>
        </w:rPr>
      </w:pPr>
    </w:p>
    <w:p w14:paraId="29F025D4" w14:textId="77777777" w:rsidR="005F781C" w:rsidRDefault="00633B62">
      <w:pPr>
        <w:pStyle w:val="1"/>
        <w:framePr w:wrap="auto" w:yAlign="inline"/>
        <w:spacing w:line="312" w:lineRule="auto"/>
        <w:ind w:firstLineChars="200" w:firstLine="562"/>
        <w:rPr>
          <w:rFonts w:ascii="仿宋" w:eastAsia="仿宋" w:hAnsi="仿宋" w:cs="仿宋" w:hint="default"/>
          <w:b/>
          <w:sz w:val="28"/>
          <w:szCs w:val="28"/>
          <w:lang w:val="en-US"/>
        </w:rPr>
      </w:pPr>
      <w:r>
        <w:rPr>
          <w:rFonts w:ascii="仿宋" w:eastAsia="仿宋" w:hAnsi="仿宋" w:cs="仿宋"/>
          <w:b/>
          <w:sz w:val="28"/>
          <w:szCs w:val="28"/>
          <w:lang w:val="en-US"/>
        </w:rPr>
        <w:t>七、第二视角“睿考”APP操作流程</w:t>
      </w:r>
    </w:p>
    <w:p w14:paraId="7CE7ECC9"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1.在短信中点击睿考APP下载链接，进入APP下载页面，安卓手机选择“安卓用户下载”按钮进行APP下载安装；苹果手机选择“苹果用户下载”按钮，跳转到APP Store选择“睿考”进行下载安装。</w:t>
      </w:r>
    </w:p>
    <w:p w14:paraId="6873D2C1"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noProof/>
          <w:sz w:val="28"/>
          <w:szCs w:val="28"/>
        </w:rPr>
        <w:drawing>
          <wp:inline distT="0" distB="0" distL="0" distR="0" wp14:anchorId="2578B364" wp14:editId="2286CA23">
            <wp:extent cx="5290185" cy="3318510"/>
            <wp:effectExtent l="19050" t="0" r="5442" b="0"/>
            <wp:docPr id="4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
                    <pic:cNvPicPr>
                      <a:picLocks noChangeAspect="1" noChangeArrowheads="1"/>
                    </pic:cNvPicPr>
                  </pic:nvPicPr>
                  <pic:blipFill>
                    <a:blip r:embed="rId28" cstate="print"/>
                    <a:srcRect/>
                    <a:stretch>
                      <a:fillRect/>
                    </a:stretch>
                  </pic:blipFill>
                  <pic:spPr>
                    <a:xfrm>
                      <a:off x="0" y="0"/>
                      <a:ext cx="5289933" cy="3317948"/>
                    </a:xfrm>
                    <a:prstGeom prst="rect">
                      <a:avLst/>
                    </a:prstGeom>
                    <a:noFill/>
                    <a:ln w="9525">
                      <a:noFill/>
                      <a:miter lim="800000"/>
                      <a:headEnd/>
                      <a:tailEnd/>
                    </a:ln>
                  </pic:spPr>
                </pic:pic>
              </a:graphicData>
            </a:graphic>
          </wp:inline>
        </w:drawing>
      </w:r>
    </w:p>
    <w:p w14:paraId="3E691A25"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2.打开睿考APP后按照页面提示输入身份证号和邀请码，勾选用户</w:t>
      </w:r>
      <w:r>
        <w:rPr>
          <w:rFonts w:ascii="仿宋" w:eastAsia="仿宋" w:hAnsi="仿宋" w:hint="eastAsia"/>
          <w:sz w:val="28"/>
          <w:szCs w:val="28"/>
        </w:rPr>
        <w:lastRenderedPageBreak/>
        <w:t>协议和隐私政策，点击下一步。</w:t>
      </w:r>
    </w:p>
    <w:p w14:paraId="611CC3B9"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noProof/>
          <w:sz w:val="28"/>
          <w:szCs w:val="28"/>
        </w:rPr>
        <w:drawing>
          <wp:inline distT="0" distB="0" distL="0" distR="0" wp14:anchorId="28056D25" wp14:editId="7338E268">
            <wp:extent cx="3436620" cy="3082925"/>
            <wp:effectExtent l="19050" t="0" r="0" b="0"/>
            <wp:docPr id="5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0"/>
                    <pic:cNvPicPr>
                      <a:picLocks noChangeAspect="1" noChangeArrowheads="1"/>
                    </pic:cNvPicPr>
                  </pic:nvPicPr>
                  <pic:blipFill>
                    <a:blip r:embed="rId29" cstate="print"/>
                    <a:srcRect/>
                    <a:stretch>
                      <a:fillRect/>
                    </a:stretch>
                  </pic:blipFill>
                  <pic:spPr>
                    <a:xfrm>
                      <a:off x="0" y="0"/>
                      <a:ext cx="3437775" cy="3083731"/>
                    </a:xfrm>
                    <a:prstGeom prst="rect">
                      <a:avLst/>
                    </a:prstGeom>
                    <a:noFill/>
                    <a:ln w="9525">
                      <a:noFill/>
                      <a:miter lim="800000"/>
                      <a:headEnd/>
                      <a:tailEnd/>
                    </a:ln>
                  </pic:spPr>
                </pic:pic>
              </a:graphicData>
            </a:graphic>
          </wp:inline>
        </w:drawing>
      </w:r>
    </w:p>
    <w:p w14:paraId="278D7895"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3. 进入确认身份信息，点击确认身份后进入考生须知阅读，阅读完毕后请勾选我已阅读再点击下一步。</w:t>
      </w:r>
    </w:p>
    <w:p w14:paraId="7957C6F0"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noProof/>
          <w:sz w:val="28"/>
          <w:szCs w:val="28"/>
        </w:rPr>
        <w:drawing>
          <wp:inline distT="0" distB="0" distL="0" distR="0" wp14:anchorId="685291EF" wp14:editId="42B57C3A">
            <wp:extent cx="4076065" cy="3435350"/>
            <wp:effectExtent l="19050" t="0" r="359" b="0"/>
            <wp:docPr id="5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6"/>
                    <pic:cNvPicPr>
                      <a:picLocks noChangeAspect="1" noChangeArrowheads="1"/>
                    </pic:cNvPicPr>
                  </pic:nvPicPr>
                  <pic:blipFill>
                    <a:blip r:embed="rId30" cstate="print"/>
                    <a:srcRect/>
                    <a:stretch>
                      <a:fillRect/>
                    </a:stretch>
                  </pic:blipFill>
                  <pic:spPr>
                    <a:xfrm>
                      <a:off x="0" y="0"/>
                      <a:ext cx="4073781" cy="3433373"/>
                    </a:xfrm>
                    <a:prstGeom prst="rect">
                      <a:avLst/>
                    </a:prstGeom>
                    <a:noFill/>
                    <a:ln w="9525">
                      <a:noFill/>
                      <a:miter lim="800000"/>
                      <a:headEnd/>
                      <a:tailEnd/>
                    </a:ln>
                  </pic:spPr>
                </pic:pic>
              </a:graphicData>
            </a:graphic>
          </wp:inline>
        </w:drawing>
      </w:r>
    </w:p>
    <w:p w14:paraId="3777EB16"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4. 接着进入身份认证人脸识别环节，点击“开始识别”按钮，根据系统提示开启相机权限。</w:t>
      </w:r>
    </w:p>
    <w:p w14:paraId="0E827540"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noProof/>
          <w:sz w:val="28"/>
          <w:szCs w:val="28"/>
        </w:rPr>
        <w:lastRenderedPageBreak/>
        <w:drawing>
          <wp:inline distT="0" distB="0" distL="0" distR="0" wp14:anchorId="476BA752" wp14:editId="07FEBDFF">
            <wp:extent cx="3512820" cy="3308350"/>
            <wp:effectExtent l="19050" t="0" r="0" b="0"/>
            <wp:docPr id="5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9"/>
                    <pic:cNvPicPr>
                      <a:picLocks noChangeAspect="1" noChangeArrowheads="1"/>
                    </pic:cNvPicPr>
                  </pic:nvPicPr>
                  <pic:blipFill>
                    <a:blip r:embed="rId31" cstate="print"/>
                    <a:srcRect/>
                    <a:stretch>
                      <a:fillRect/>
                    </a:stretch>
                  </pic:blipFill>
                  <pic:spPr>
                    <a:xfrm>
                      <a:off x="0" y="0"/>
                      <a:ext cx="3513236" cy="3308512"/>
                    </a:xfrm>
                    <a:prstGeom prst="rect">
                      <a:avLst/>
                    </a:prstGeom>
                    <a:noFill/>
                    <a:ln w="9525">
                      <a:noFill/>
                      <a:miter lim="800000"/>
                      <a:headEnd/>
                      <a:tailEnd/>
                    </a:ln>
                  </pic:spPr>
                </pic:pic>
              </a:graphicData>
            </a:graphic>
          </wp:inline>
        </w:drawing>
      </w:r>
    </w:p>
    <w:p w14:paraId="3DD8CBF3"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5. 根据系统提示张张嘴或眨眨眼进行人脸识别，识别完成后点击下一步。</w:t>
      </w:r>
    </w:p>
    <w:p w14:paraId="41150FDB"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noProof/>
          <w:sz w:val="28"/>
          <w:szCs w:val="28"/>
        </w:rPr>
        <w:drawing>
          <wp:inline distT="0" distB="0" distL="0" distR="0" wp14:anchorId="52CBA4DF" wp14:editId="6980D28E">
            <wp:extent cx="3830320" cy="3216275"/>
            <wp:effectExtent l="19050" t="0" r="0" b="0"/>
            <wp:docPr id="5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2"/>
                    <pic:cNvPicPr>
                      <a:picLocks noChangeAspect="1" noChangeArrowheads="1"/>
                    </pic:cNvPicPr>
                  </pic:nvPicPr>
                  <pic:blipFill>
                    <a:blip r:embed="rId32" cstate="print"/>
                    <a:srcRect/>
                    <a:stretch>
                      <a:fillRect/>
                    </a:stretch>
                  </pic:blipFill>
                  <pic:spPr>
                    <a:xfrm>
                      <a:off x="0" y="0"/>
                      <a:ext cx="3832440" cy="3218388"/>
                    </a:xfrm>
                    <a:prstGeom prst="rect">
                      <a:avLst/>
                    </a:prstGeom>
                    <a:noFill/>
                    <a:ln w="9525">
                      <a:noFill/>
                      <a:miter lim="800000"/>
                      <a:headEnd/>
                      <a:tailEnd/>
                    </a:ln>
                  </pic:spPr>
                </pic:pic>
              </a:graphicData>
            </a:graphic>
          </wp:inline>
        </w:drawing>
      </w:r>
    </w:p>
    <w:p w14:paraId="600E1195"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6. 进入考生须知阅读，请仔细阅读注意第二视角APP端拜访位置，阅读完毕勾选“我已阅读”，即可点击开始考试。进入监考视频界面时请根据系统提示开启麦克风权限。</w:t>
      </w:r>
    </w:p>
    <w:p w14:paraId="16C576D8"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noProof/>
          <w:sz w:val="28"/>
          <w:szCs w:val="28"/>
        </w:rPr>
        <w:lastRenderedPageBreak/>
        <w:drawing>
          <wp:inline distT="0" distB="0" distL="0" distR="0" wp14:anchorId="0E1A7FBC" wp14:editId="29A30339">
            <wp:extent cx="3716655" cy="4011295"/>
            <wp:effectExtent l="19050" t="0" r="0" b="0"/>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noChangeArrowheads="1"/>
                    </pic:cNvPicPr>
                  </pic:nvPicPr>
                  <pic:blipFill>
                    <a:blip r:embed="rId33" cstate="print"/>
                    <a:srcRect/>
                    <a:stretch>
                      <a:fillRect/>
                    </a:stretch>
                  </pic:blipFill>
                  <pic:spPr>
                    <a:xfrm>
                      <a:off x="0" y="0"/>
                      <a:ext cx="3716014" cy="4010705"/>
                    </a:xfrm>
                    <a:prstGeom prst="rect">
                      <a:avLst/>
                    </a:prstGeom>
                    <a:noFill/>
                    <a:ln w="9525">
                      <a:noFill/>
                      <a:miter lim="800000"/>
                      <a:headEnd/>
                      <a:tailEnd/>
                    </a:ln>
                  </pic:spPr>
                </pic:pic>
              </a:graphicData>
            </a:graphic>
          </wp:inline>
        </w:drawing>
      </w:r>
    </w:p>
    <w:p w14:paraId="306CFDA8"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4.若登录睿考APP时界面显示“</w:t>
      </w:r>
      <w:r>
        <w:rPr>
          <w:rFonts w:ascii="仿宋" w:eastAsia="仿宋" w:hAnsi="仿宋" w:hint="eastAsia"/>
          <w:b/>
          <w:sz w:val="28"/>
          <w:szCs w:val="28"/>
        </w:rPr>
        <w:t>模拟考试尚未开始，模拟考试时间：yyyy-mm-dd xx:xx - yyyy-mm-dd xx:xx</w:t>
      </w:r>
      <w:r>
        <w:rPr>
          <w:rFonts w:ascii="仿宋" w:eastAsia="仿宋" w:hAnsi="仿宋" w:hint="eastAsia"/>
          <w:sz w:val="28"/>
          <w:szCs w:val="28"/>
        </w:rPr>
        <w:t>”，则证明此时还未到模拟面试开考时间，请考生按照提示上的模拟时间或公告内通知的模拟时间参加模拟面试并进行相应的设备调试。</w:t>
      </w:r>
    </w:p>
    <w:p w14:paraId="604BF0EB" w14:textId="77777777" w:rsidR="005F781C" w:rsidRDefault="00633B62">
      <w:pPr>
        <w:spacing w:line="312" w:lineRule="auto"/>
        <w:ind w:firstLineChars="200" w:firstLine="560"/>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6DBF76D3" wp14:editId="653E63AD">
            <wp:extent cx="1858645" cy="3543300"/>
            <wp:effectExtent l="19050" t="0" r="8511"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34" cstate="print"/>
                    <a:srcRect/>
                    <a:stretch>
                      <a:fillRect/>
                    </a:stretch>
                  </pic:blipFill>
                  <pic:spPr>
                    <a:xfrm>
                      <a:off x="0" y="0"/>
                      <a:ext cx="1859649" cy="3545627"/>
                    </a:xfrm>
                    <a:prstGeom prst="rect">
                      <a:avLst/>
                    </a:prstGeom>
                    <a:noFill/>
                    <a:ln w="9525">
                      <a:noFill/>
                      <a:miter lim="800000"/>
                      <a:headEnd/>
                      <a:tailEnd/>
                    </a:ln>
                  </pic:spPr>
                </pic:pic>
              </a:graphicData>
            </a:graphic>
          </wp:inline>
        </w:drawing>
      </w:r>
    </w:p>
    <w:p w14:paraId="5C664DDF"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5.进入监考系统后将手机摆放到合适的位置，在监控画面内需要看到考生</w:t>
      </w:r>
      <w:r>
        <w:rPr>
          <w:rFonts w:ascii="仿宋" w:eastAsia="仿宋" w:hAnsi="仿宋" w:hint="eastAsia"/>
          <w:b/>
          <w:sz w:val="28"/>
          <w:szCs w:val="28"/>
        </w:rPr>
        <w:t>完整侧面人像</w:t>
      </w:r>
      <w:r>
        <w:rPr>
          <w:rFonts w:ascii="仿宋" w:eastAsia="仿宋" w:hAnsi="仿宋" w:hint="eastAsia"/>
          <w:sz w:val="28"/>
          <w:szCs w:val="28"/>
        </w:rPr>
        <w:t>、</w:t>
      </w:r>
      <w:r>
        <w:rPr>
          <w:rFonts w:ascii="仿宋" w:eastAsia="仿宋" w:hAnsi="仿宋" w:hint="eastAsia"/>
          <w:b/>
          <w:sz w:val="28"/>
          <w:szCs w:val="28"/>
        </w:rPr>
        <w:t>双手动作</w:t>
      </w:r>
      <w:r>
        <w:rPr>
          <w:rFonts w:ascii="仿宋" w:eastAsia="仿宋" w:hAnsi="仿宋" w:hint="eastAsia"/>
          <w:sz w:val="28"/>
          <w:szCs w:val="28"/>
        </w:rPr>
        <w:t>及</w:t>
      </w:r>
      <w:r>
        <w:rPr>
          <w:rFonts w:ascii="仿宋" w:eastAsia="仿宋" w:hAnsi="仿宋" w:hint="eastAsia"/>
          <w:b/>
          <w:sz w:val="28"/>
          <w:szCs w:val="28"/>
        </w:rPr>
        <w:t>桌面物品摆放情况</w:t>
      </w:r>
      <w:r>
        <w:rPr>
          <w:rFonts w:ascii="仿宋" w:eastAsia="仿宋" w:hAnsi="仿宋" w:hint="eastAsia"/>
          <w:sz w:val="28"/>
          <w:szCs w:val="28"/>
        </w:rPr>
        <w:t>（</w:t>
      </w:r>
      <w:r>
        <w:rPr>
          <w:rFonts w:ascii="仿宋" w:eastAsia="仿宋" w:hAnsi="仿宋" w:hint="eastAsia"/>
          <w:b/>
          <w:bCs/>
          <w:sz w:val="28"/>
          <w:szCs w:val="28"/>
        </w:rPr>
        <w:t>如下图所示</w:t>
      </w:r>
      <w:r>
        <w:rPr>
          <w:rFonts w:ascii="仿宋" w:eastAsia="仿宋" w:hAnsi="仿宋" w:hint="eastAsia"/>
          <w:sz w:val="28"/>
          <w:szCs w:val="28"/>
        </w:rPr>
        <w:t>），如考生</w:t>
      </w:r>
      <w:r>
        <w:rPr>
          <w:rFonts w:ascii="仿宋" w:eastAsia="仿宋" w:hAnsi="仿宋" w:hint="eastAsia"/>
          <w:b/>
          <w:sz w:val="28"/>
          <w:szCs w:val="28"/>
        </w:rPr>
        <w:t>提前结束模拟或需要退出监考系统</w:t>
      </w:r>
      <w:r>
        <w:rPr>
          <w:rFonts w:ascii="仿宋" w:eastAsia="仿宋" w:hAnsi="仿宋" w:hint="eastAsia"/>
          <w:sz w:val="28"/>
          <w:szCs w:val="28"/>
        </w:rPr>
        <w:t>，可点击页面右上角的“完成考试”按钮。</w:t>
      </w:r>
    </w:p>
    <w:p w14:paraId="5BC6506E"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注：在模拟面试期间，页面上方显示的剩余时间为模拟面试的剩余时间。</w:t>
      </w:r>
    </w:p>
    <w:p w14:paraId="620885CB" w14:textId="77777777" w:rsidR="005F781C" w:rsidRDefault="00633B62">
      <w:pPr>
        <w:spacing w:line="312" w:lineRule="auto"/>
        <w:ind w:firstLineChars="200" w:firstLine="560"/>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2582DAC3" wp14:editId="280F286F">
            <wp:extent cx="1891030" cy="4108450"/>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35" cstate="print"/>
                    <a:srcRect/>
                    <a:stretch>
                      <a:fillRect/>
                    </a:stretch>
                  </pic:blipFill>
                  <pic:spPr>
                    <a:xfrm>
                      <a:off x="0" y="0"/>
                      <a:ext cx="1890792" cy="4108377"/>
                    </a:xfrm>
                    <a:prstGeom prst="rect">
                      <a:avLst/>
                    </a:prstGeom>
                    <a:noFill/>
                    <a:ln w="9525">
                      <a:noFill/>
                      <a:miter lim="800000"/>
                      <a:headEnd/>
                      <a:tailEnd/>
                    </a:ln>
                  </pic:spPr>
                </pic:pic>
              </a:graphicData>
            </a:graphic>
          </wp:inline>
        </w:drawing>
      </w:r>
    </w:p>
    <w:p w14:paraId="7C01A3EB"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6. 在模拟面试期间考生也可点击第二视角页面左上方的“获取考题”按钮查看模拟考题，不需要查看时点击“关闭考题”。</w:t>
      </w:r>
    </w:p>
    <w:p w14:paraId="65FA7324" w14:textId="77777777" w:rsidR="005F781C" w:rsidRDefault="00633B62">
      <w:pPr>
        <w:spacing w:line="312" w:lineRule="auto"/>
        <w:ind w:firstLineChars="200" w:firstLine="560"/>
        <w:jc w:val="center"/>
        <w:rPr>
          <w:rFonts w:ascii="仿宋" w:eastAsia="仿宋" w:hAnsi="仿宋"/>
          <w:sz w:val="28"/>
          <w:szCs w:val="28"/>
        </w:rPr>
      </w:pPr>
      <w:r>
        <w:rPr>
          <w:rFonts w:ascii="仿宋" w:eastAsia="仿宋" w:hAnsi="仿宋" w:hint="eastAsia"/>
          <w:noProof/>
          <w:sz w:val="28"/>
          <w:szCs w:val="28"/>
        </w:rPr>
        <w:drawing>
          <wp:inline distT="0" distB="0" distL="0" distR="0" wp14:anchorId="688EE9A3" wp14:editId="4DA5FEB6">
            <wp:extent cx="3840480" cy="4017010"/>
            <wp:effectExtent l="19050" t="0" r="762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36" cstate="print"/>
                    <a:srcRect/>
                    <a:stretch>
                      <a:fillRect/>
                    </a:stretch>
                  </pic:blipFill>
                  <pic:spPr>
                    <a:xfrm>
                      <a:off x="0" y="0"/>
                      <a:ext cx="3839569" cy="4016272"/>
                    </a:xfrm>
                    <a:prstGeom prst="rect">
                      <a:avLst/>
                    </a:prstGeom>
                    <a:noFill/>
                    <a:ln w="9525">
                      <a:noFill/>
                      <a:miter lim="800000"/>
                      <a:headEnd/>
                      <a:tailEnd/>
                    </a:ln>
                  </pic:spPr>
                </pic:pic>
              </a:graphicData>
            </a:graphic>
          </wp:inline>
        </w:drawing>
      </w:r>
    </w:p>
    <w:p w14:paraId="5420272F"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lastRenderedPageBreak/>
        <w:t>7. 在模拟面试期间考生有问题可点击第二视角左下方的绿色“帮助”按钮，点击后按钮变成红色“取消帮助”，此时监考老师端会收到考生的求助信息，监考老师会按照考生求助顺序逐一视频连线考生解答问题， 监考老师视频连线考生时，考生界面左下方会出现监考老师的视频画面。如果监考老师还未来得及连线考生时，考生自己已解决了问题，可点击变红的“取消帮助”按钮，监考老师端会收到考生取消帮助的信息。监考老师就不会再连线考生。</w:t>
      </w:r>
    </w:p>
    <w:p w14:paraId="708C209F"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noProof/>
          <w:sz w:val="28"/>
          <w:szCs w:val="28"/>
        </w:rPr>
        <w:drawing>
          <wp:inline distT="0" distB="0" distL="0" distR="0" wp14:anchorId="7429668E" wp14:editId="735038A3">
            <wp:extent cx="4822190" cy="338963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37" cstate="print"/>
                    <a:srcRect/>
                    <a:stretch>
                      <a:fillRect/>
                    </a:stretch>
                  </pic:blipFill>
                  <pic:spPr>
                    <a:xfrm>
                      <a:off x="0" y="0"/>
                      <a:ext cx="4825674" cy="3392066"/>
                    </a:xfrm>
                    <a:prstGeom prst="rect">
                      <a:avLst/>
                    </a:prstGeom>
                    <a:noFill/>
                    <a:ln w="9525">
                      <a:noFill/>
                      <a:miter lim="800000"/>
                      <a:headEnd/>
                      <a:tailEnd/>
                    </a:ln>
                  </pic:spPr>
                </pic:pic>
              </a:graphicData>
            </a:graphic>
          </wp:inline>
        </w:drawing>
      </w:r>
    </w:p>
    <w:p w14:paraId="4ACC58D7"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 xml:space="preserve">8.若考生在正式开考前输入面试邀请码登录监考系统时页面显示“正式考试尚未开始，请提前30分钟进入，正式考试时间： yyyy-mm-dd  xx:xx </w:t>
      </w:r>
      <w:r>
        <w:rPr>
          <w:rFonts w:ascii="仿宋" w:eastAsia="仿宋" w:hAnsi="仿宋"/>
          <w:sz w:val="28"/>
          <w:szCs w:val="28"/>
        </w:rPr>
        <w:t>–</w:t>
      </w:r>
      <w:r>
        <w:rPr>
          <w:rFonts w:ascii="仿宋" w:eastAsia="仿宋" w:hAnsi="仿宋" w:hint="eastAsia"/>
          <w:sz w:val="28"/>
          <w:szCs w:val="28"/>
        </w:rPr>
        <w:t xml:space="preserve"> xx:xx”字样，证明此时距开考时间超过30分钟，考生可等待至提示中的开考时间前30分钟再登入监考系统.</w:t>
      </w:r>
    </w:p>
    <w:p w14:paraId="1C790B4C"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注：提示也证明模拟面试已结束。</w:t>
      </w:r>
    </w:p>
    <w:p w14:paraId="6AB31841" w14:textId="77777777" w:rsidR="005F781C" w:rsidRDefault="00633B62">
      <w:pPr>
        <w:spacing w:line="312" w:lineRule="auto"/>
        <w:ind w:firstLineChars="200" w:firstLine="560"/>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6799CA83" wp14:editId="11FAE2D4">
            <wp:extent cx="2226945" cy="4874895"/>
            <wp:effectExtent l="19050" t="0" r="2086"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38" cstate="print"/>
                    <a:srcRect/>
                    <a:stretch>
                      <a:fillRect/>
                    </a:stretch>
                  </pic:blipFill>
                  <pic:spPr>
                    <a:xfrm>
                      <a:off x="0" y="0"/>
                      <a:ext cx="2226764" cy="4874916"/>
                    </a:xfrm>
                    <a:prstGeom prst="rect">
                      <a:avLst/>
                    </a:prstGeom>
                    <a:noFill/>
                    <a:ln w="9525">
                      <a:noFill/>
                      <a:miter lim="800000"/>
                      <a:headEnd/>
                      <a:tailEnd/>
                    </a:ln>
                  </pic:spPr>
                </pic:pic>
              </a:graphicData>
            </a:graphic>
          </wp:inline>
        </w:drawing>
      </w:r>
    </w:p>
    <w:p w14:paraId="73B677E9"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9.从正式考试前30分钟开始，考生可登录“监考系统”睿考APP，输入身份证号和收到的6位面试邀请码进入到监考系统中，提前摆放好手机进行监考，保证监考画面中可看到考生</w:t>
      </w:r>
      <w:r>
        <w:rPr>
          <w:rFonts w:ascii="仿宋" w:eastAsia="仿宋" w:hAnsi="仿宋" w:hint="eastAsia"/>
          <w:b/>
          <w:bCs/>
          <w:sz w:val="28"/>
          <w:szCs w:val="28"/>
        </w:rPr>
        <w:t>完整侧面人像</w:t>
      </w:r>
      <w:r>
        <w:rPr>
          <w:rFonts w:ascii="仿宋" w:eastAsia="仿宋" w:hAnsi="仿宋" w:hint="eastAsia"/>
          <w:sz w:val="28"/>
          <w:szCs w:val="28"/>
        </w:rPr>
        <w:t>、</w:t>
      </w:r>
      <w:r>
        <w:rPr>
          <w:rFonts w:ascii="仿宋" w:eastAsia="仿宋" w:hAnsi="仿宋" w:hint="eastAsia"/>
          <w:b/>
          <w:bCs/>
          <w:sz w:val="28"/>
          <w:szCs w:val="28"/>
        </w:rPr>
        <w:t>双手动作</w:t>
      </w:r>
      <w:r>
        <w:rPr>
          <w:rFonts w:ascii="仿宋" w:eastAsia="仿宋" w:hAnsi="仿宋" w:hint="eastAsia"/>
          <w:sz w:val="28"/>
          <w:szCs w:val="28"/>
        </w:rPr>
        <w:t>及</w:t>
      </w:r>
      <w:r>
        <w:rPr>
          <w:rFonts w:ascii="仿宋" w:eastAsia="仿宋" w:hAnsi="仿宋" w:hint="eastAsia"/>
          <w:b/>
          <w:bCs/>
          <w:sz w:val="28"/>
          <w:szCs w:val="28"/>
        </w:rPr>
        <w:t>桌面物品摆放情况</w:t>
      </w:r>
      <w:r>
        <w:rPr>
          <w:rFonts w:ascii="仿宋" w:eastAsia="仿宋" w:hAnsi="仿宋" w:hint="eastAsia"/>
          <w:sz w:val="28"/>
          <w:szCs w:val="28"/>
        </w:rPr>
        <w:t>（</w:t>
      </w:r>
      <w:r>
        <w:rPr>
          <w:rFonts w:ascii="仿宋" w:eastAsia="仿宋" w:hAnsi="仿宋" w:hint="eastAsia"/>
          <w:b/>
          <w:bCs/>
          <w:sz w:val="28"/>
          <w:szCs w:val="28"/>
        </w:rPr>
        <w:t>如下图所示</w:t>
      </w:r>
      <w:r>
        <w:rPr>
          <w:rFonts w:ascii="仿宋" w:eastAsia="仿宋" w:hAnsi="仿宋" w:hint="eastAsia"/>
          <w:sz w:val="28"/>
          <w:szCs w:val="28"/>
        </w:rPr>
        <w:t>）。如考生</w:t>
      </w:r>
      <w:r>
        <w:rPr>
          <w:rFonts w:ascii="仿宋" w:eastAsia="仿宋" w:hAnsi="仿宋" w:hint="eastAsia"/>
          <w:b/>
          <w:sz w:val="28"/>
          <w:szCs w:val="28"/>
        </w:rPr>
        <w:t>提前结束作答或需要退出监考系统</w:t>
      </w:r>
      <w:r>
        <w:rPr>
          <w:rFonts w:ascii="仿宋" w:eastAsia="仿宋" w:hAnsi="仿宋" w:hint="eastAsia"/>
          <w:sz w:val="28"/>
          <w:szCs w:val="28"/>
        </w:rPr>
        <w:t>，可点击页面右上角的“完成考试”按钮。</w:t>
      </w:r>
    </w:p>
    <w:p w14:paraId="3A2320FA"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sz w:val="28"/>
          <w:szCs w:val="28"/>
        </w:rPr>
        <w:t>注</w:t>
      </w:r>
      <w:r>
        <w:rPr>
          <w:rFonts w:ascii="仿宋" w:eastAsia="仿宋" w:hAnsi="仿宋" w:hint="eastAsia"/>
          <w:sz w:val="28"/>
          <w:szCs w:val="28"/>
        </w:rPr>
        <w:t>：在正式面试期间，页面上方显示的剩余时间为正式面试的剩余时间。</w:t>
      </w:r>
    </w:p>
    <w:p w14:paraId="70B4F00F" w14:textId="77777777" w:rsidR="005F781C" w:rsidRDefault="00633B62">
      <w:pPr>
        <w:spacing w:line="312" w:lineRule="auto"/>
        <w:ind w:firstLineChars="200" w:firstLine="560"/>
        <w:jc w:val="center"/>
        <w:rPr>
          <w:rFonts w:ascii="仿宋" w:eastAsia="仿宋" w:hAnsi="仿宋"/>
          <w:sz w:val="28"/>
          <w:szCs w:val="28"/>
        </w:rPr>
      </w:pPr>
      <w:r>
        <w:rPr>
          <w:rFonts w:ascii="仿宋" w:eastAsia="仿宋" w:hAnsi="仿宋"/>
          <w:noProof/>
          <w:sz w:val="28"/>
          <w:szCs w:val="28"/>
        </w:rPr>
        <w:lastRenderedPageBreak/>
        <w:drawing>
          <wp:inline distT="0" distB="0" distL="0" distR="0" wp14:anchorId="60DC8D52" wp14:editId="0826665F">
            <wp:extent cx="1891030" cy="4108450"/>
            <wp:effectExtent l="19050" t="0" r="0" b="0"/>
            <wp:docPr id="5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4"/>
                    <pic:cNvPicPr>
                      <a:picLocks noChangeAspect="1" noChangeArrowheads="1"/>
                    </pic:cNvPicPr>
                  </pic:nvPicPr>
                  <pic:blipFill>
                    <a:blip r:embed="rId35" cstate="print"/>
                    <a:srcRect/>
                    <a:stretch>
                      <a:fillRect/>
                    </a:stretch>
                  </pic:blipFill>
                  <pic:spPr>
                    <a:xfrm>
                      <a:off x="0" y="0"/>
                      <a:ext cx="1890792" cy="4108377"/>
                    </a:xfrm>
                    <a:prstGeom prst="rect">
                      <a:avLst/>
                    </a:prstGeom>
                    <a:noFill/>
                    <a:ln w="9525">
                      <a:noFill/>
                      <a:miter lim="800000"/>
                      <a:headEnd/>
                      <a:tailEnd/>
                    </a:ln>
                  </pic:spPr>
                </pic:pic>
              </a:graphicData>
            </a:graphic>
          </wp:inline>
        </w:drawing>
      </w:r>
    </w:p>
    <w:p w14:paraId="686A5619" w14:textId="77777777" w:rsidR="005F781C" w:rsidRDefault="00633B62">
      <w:pPr>
        <w:spacing w:line="312" w:lineRule="auto"/>
        <w:ind w:firstLineChars="200" w:firstLine="560"/>
        <w:rPr>
          <w:rFonts w:ascii="仿宋" w:eastAsia="仿宋" w:hAnsi="仿宋"/>
          <w:sz w:val="28"/>
          <w:szCs w:val="28"/>
        </w:rPr>
      </w:pPr>
      <w:r>
        <w:rPr>
          <w:rFonts w:ascii="仿宋" w:eastAsia="仿宋" w:hAnsi="仿宋" w:hint="eastAsia"/>
          <w:sz w:val="28"/>
          <w:szCs w:val="28"/>
        </w:rPr>
        <w:t>10. 如电脑端第一视角设备出现故障，没法获取到考题进行正常面试，可从第二视角获取考题。第二视角可点击屏幕左上角“获取考题”按钮查看考题，正式面试未开始前获取考题系统会提示“考试未开始，请与考试开始后在获取考题”，等待面试开始后可正常获取考题。</w:t>
      </w:r>
    </w:p>
    <w:p w14:paraId="5275F797" w14:textId="77777777" w:rsidR="005F781C" w:rsidRDefault="00633B62">
      <w:pPr>
        <w:spacing w:line="312" w:lineRule="auto"/>
        <w:ind w:right="1120" w:firstLineChars="200" w:firstLine="560"/>
        <w:jc w:val="right"/>
        <w:rPr>
          <w:rFonts w:ascii="仿宋" w:eastAsia="仿宋" w:hAnsi="仿宋"/>
          <w:sz w:val="28"/>
          <w:szCs w:val="28"/>
        </w:rPr>
      </w:pPr>
      <w:r>
        <w:rPr>
          <w:rFonts w:ascii="仿宋" w:eastAsia="仿宋" w:hAnsi="仿宋"/>
          <w:noProof/>
          <w:sz w:val="28"/>
          <w:szCs w:val="28"/>
        </w:rPr>
        <w:lastRenderedPageBreak/>
        <w:drawing>
          <wp:inline distT="0" distB="0" distL="0" distR="0" wp14:anchorId="44320D59" wp14:editId="4F36EA12">
            <wp:extent cx="3810635" cy="4083050"/>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39" cstate="print"/>
                    <a:srcRect/>
                    <a:stretch>
                      <a:fillRect/>
                    </a:stretch>
                  </pic:blipFill>
                  <pic:spPr>
                    <a:xfrm>
                      <a:off x="0" y="0"/>
                      <a:ext cx="3809086" cy="4081487"/>
                    </a:xfrm>
                    <a:prstGeom prst="rect">
                      <a:avLst/>
                    </a:prstGeom>
                    <a:noFill/>
                    <a:ln w="9525">
                      <a:noFill/>
                      <a:miter lim="800000"/>
                      <a:headEnd/>
                      <a:tailEnd/>
                    </a:ln>
                  </pic:spPr>
                </pic:pic>
              </a:graphicData>
            </a:graphic>
          </wp:inline>
        </w:drawing>
      </w:r>
    </w:p>
    <w:p w14:paraId="12A83506"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11. 在正式面试期间考生有问题可点击第二视角左下方的绿色“帮助”按钮，点击后按钮变成红色“取消帮助”，此时监考老师端会收到考生的求助信息，监考老师会按照求考生助顺序逐一视频连线考生解答问题， 监考老师视频连线考生时，考生界面左下方会出现监考老师的视频画面。如果监考老师还未来得及连线考生时，考生自己已解决了问题，可点击变红的“取消帮助”按钮，监考老师端会收到考生取消帮助的信息，监考老师就不会再连线考生。</w:t>
      </w:r>
    </w:p>
    <w:p w14:paraId="5A06E080"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noProof/>
          <w:sz w:val="28"/>
          <w:szCs w:val="28"/>
        </w:rPr>
        <w:lastRenderedPageBreak/>
        <w:drawing>
          <wp:inline distT="0" distB="0" distL="0" distR="0" wp14:anchorId="08BE8D1C" wp14:editId="1138131D">
            <wp:extent cx="4822190" cy="3389630"/>
            <wp:effectExtent l="19050" t="0" r="0" b="0"/>
            <wp:docPr id="5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0"/>
                    <pic:cNvPicPr>
                      <a:picLocks noChangeAspect="1" noChangeArrowheads="1"/>
                    </pic:cNvPicPr>
                  </pic:nvPicPr>
                  <pic:blipFill>
                    <a:blip r:embed="rId37" cstate="print"/>
                    <a:srcRect/>
                    <a:stretch>
                      <a:fillRect/>
                    </a:stretch>
                  </pic:blipFill>
                  <pic:spPr>
                    <a:xfrm>
                      <a:off x="0" y="0"/>
                      <a:ext cx="4825674" cy="3392066"/>
                    </a:xfrm>
                    <a:prstGeom prst="rect">
                      <a:avLst/>
                    </a:prstGeom>
                    <a:noFill/>
                    <a:ln w="9525">
                      <a:noFill/>
                      <a:miter lim="800000"/>
                      <a:headEnd/>
                      <a:tailEnd/>
                    </a:ln>
                  </pic:spPr>
                </pic:pic>
              </a:graphicData>
            </a:graphic>
          </wp:inline>
        </w:drawing>
      </w:r>
    </w:p>
    <w:p w14:paraId="54DF669D"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12.在正式考试结束后，若考生未结束作答退出监考系统，监考系统会自动退出当前监考界面，返回初始登录界面。</w:t>
      </w:r>
    </w:p>
    <w:p w14:paraId="19708641" w14:textId="77777777" w:rsidR="005F781C" w:rsidRDefault="00633B62">
      <w:pPr>
        <w:spacing w:line="312" w:lineRule="auto"/>
        <w:ind w:firstLineChars="200" w:firstLine="560"/>
        <w:jc w:val="center"/>
        <w:rPr>
          <w:rFonts w:ascii="仿宋" w:eastAsia="仿宋" w:hAnsi="仿宋"/>
          <w:sz w:val="28"/>
          <w:szCs w:val="28"/>
        </w:rPr>
      </w:pPr>
      <w:r>
        <w:rPr>
          <w:rFonts w:ascii="仿宋" w:eastAsia="仿宋" w:hAnsi="仿宋"/>
          <w:noProof/>
          <w:sz w:val="28"/>
          <w:szCs w:val="28"/>
        </w:rPr>
        <w:drawing>
          <wp:inline distT="0" distB="0" distL="0" distR="0" wp14:anchorId="2F41EBE5" wp14:editId="0F03780D">
            <wp:extent cx="1731010" cy="3778250"/>
            <wp:effectExtent l="19050" t="0" r="2409"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40" cstate="print"/>
                    <a:srcRect/>
                    <a:stretch>
                      <a:fillRect/>
                    </a:stretch>
                  </pic:blipFill>
                  <pic:spPr>
                    <a:xfrm>
                      <a:off x="0" y="0"/>
                      <a:ext cx="1731084" cy="3778333"/>
                    </a:xfrm>
                    <a:prstGeom prst="rect">
                      <a:avLst/>
                    </a:prstGeom>
                    <a:noFill/>
                    <a:ln w="9525">
                      <a:noFill/>
                      <a:miter lim="800000"/>
                      <a:headEnd/>
                      <a:tailEnd/>
                    </a:ln>
                  </pic:spPr>
                </pic:pic>
              </a:graphicData>
            </a:graphic>
          </wp:inline>
        </w:drawing>
      </w:r>
    </w:p>
    <w:p w14:paraId="0CDB30B3" w14:textId="77777777" w:rsidR="005F781C" w:rsidRDefault="005F781C">
      <w:pPr>
        <w:spacing w:line="312" w:lineRule="auto"/>
        <w:ind w:firstLineChars="200" w:firstLine="560"/>
        <w:jc w:val="left"/>
        <w:rPr>
          <w:rFonts w:ascii="仿宋" w:eastAsia="仿宋" w:hAnsi="仿宋"/>
          <w:sz w:val="28"/>
          <w:szCs w:val="28"/>
        </w:rPr>
      </w:pPr>
    </w:p>
    <w:p w14:paraId="4FE808A3" w14:textId="77777777" w:rsidR="005F781C" w:rsidRDefault="00633B62">
      <w:pPr>
        <w:pStyle w:val="1"/>
        <w:framePr w:wrap="auto" w:yAlign="inline"/>
        <w:spacing w:line="312" w:lineRule="auto"/>
        <w:ind w:firstLineChars="200" w:firstLine="562"/>
        <w:rPr>
          <w:rFonts w:ascii="仿宋" w:eastAsia="仿宋" w:hAnsi="仿宋" w:cs="仿宋" w:hint="default"/>
          <w:b/>
          <w:sz w:val="28"/>
          <w:szCs w:val="28"/>
          <w:lang w:val="en-US"/>
        </w:rPr>
      </w:pPr>
      <w:r>
        <w:rPr>
          <w:rFonts w:ascii="仿宋" w:eastAsia="仿宋" w:hAnsi="仿宋" w:cs="仿宋"/>
          <w:b/>
          <w:sz w:val="28"/>
          <w:szCs w:val="28"/>
          <w:lang w:val="en-US"/>
        </w:rPr>
        <w:t>八、特别提示</w:t>
      </w:r>
    </w:p>
    <w:p w14:paraId="13A0253E" w14:textId="3BAF8613" w:rsidR="005F781C" w:rsidRDefault="00633B62">
      <w:pPr>
        <w:spacing w:line="312" w:lineRule="auto"/>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lastRenderedPageBreak/>
        <w:t>（1）模拟面试期间考生可</w:t>
      </w:r>
      <w:r>
        <w:rPr>
          <w:rFonts w:ascii="仿宋" w:eastAsia="仿宋" w:hAnsi="仿宋" w:hint="eastAsia"/>
          <w:b/>
          <w:color w:val="000000" w:themeColor="text1"/>
          <w:sz w:val="28"/>
          <w:szCs w:val="28"/>
        </w:rPr>
        <w:t>多次</w:t>
      </w:r>
      <w:r>
        <w:rPr>
          <w:rFonts w:ascii="仿宋" w:eastAsia="仿宋" w:hAnsi="仿宋" w:hint="eastAsia"/>
          <w:color w:val="000000" w:themeColor="text1"/>
          <w:sz w:val="28"/>
          <w:szCs w:val="28"/>
        </w:rPr>
        <w:t>登录系统进行模拟面试</w:t>
      </w:r>
      <w:r w:rsidR="006A1F79">
        <w:rPr>
          <w:rFonts w:ascii="仿宋" w:eastAsia="仿宋" w:hAnsi="仿宋" w:hint="eastAsia"/>
          <w:color w:val="000000" w:themeColor="text1"/>
          <w:sz w:val="28"/>
          <w:szCs w:val="28"/>
        </w:rPr>
        <w:t>。</w:t>
      </w:r>
    </w:p>
    <w:p w14:paraId="01C16EB4" w14:textId="57B76589" w:rsidR="005F781C" w:rsidRDefault="00633B62">
      <w:pPr>
        <w:spacing w:line="312" w:lineRule="auto"/>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（2）模拟面试与正式面试使用的面试邀请码相同，请考生提前记录自己的面试邀请码</w:t>
      </w:r>
      <w:r w:rsidR="006A1F79">
        <w:rPr>
          <w:rFonts w:ascii="仿宋" w:eastAsia="仿宋" w:hAnsi="仿宋" w:hint="eastAsia"/>
          <w:color w:val="000000" w:themeColor="text1"/>
          <w:sz w:val="28"/>
          <w:szCs w:val="28"/>
        </w:rPr>
        <w:t>。</w:t>
      </w:r>
    </w:p>
    <w:p w14:paraId="74C0A530" w14:textId="77777777" w:rsidR="005F781C" w:rsidRDefault="00633B62">
      <w:pPr>
        <w:spacing w:line="312" w:lineRule="auto"/>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（3）PC端（电脑端）使用的面试邀请码与手机端监考系统睿考APP使用的邀请码为同一个邀请码。</w:t>
      </w:r>
    </w:p>
    <w:p w14:paraId="1D8E0C51" w14:textId="77777777" w:rsidR="005F781C" w:rsidRDefault="00633B62">
      <w:pPr>
        <w:spacing w:line="312" w:lineRule="auto"/>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（4）正式面试当天考生须提前</w:t>
      </w:r>
      <w:r>
        <w:rPr>
          <w:rFonts w:ascii="仿宋" w:eastAsia="仿宋" w:hAnsi="仿宋"/>
          <w:color w:val="000000" w:themeColor="text1"/>
          <w:sz w:val="28"/>
          <w:szCs w:val="28"/>
        </w:rPr>
        <w:t>6</w:t>
      </w:r>
      <w:r>
        <w:rPr>
          <w:rFonts w:ascii="仿宋" w:eastAsia="仿宋" w:hAnsi="仿宋" w:hint="eastAsia"/>
          <w:color w:val="000000" w:themeColor="text1"/>
          <w:sz w:val="28"/>
          <w:szCs w:val="28"/>
        </w:rPr>
        <w:t>0分钟登录面试系统，再次确认自己的面试设备和网络环境能够支持正式面试全过程，</w:t>
      </w:r>
      <w:r>
        <w:rPr>
          <w:rFonts w:ascii="仿宋" w:eastAsia="仿宋" w:hAnsi="仿宋" w:hint="eastAsia"/>
          <w:b/>
          <w:color w:val="000000" w:themeColor="text1"/>
          <w:sz w:val="28"/>
          <w:szCs w:val="28"/>
        </w:rPr>
        <w:t>开考前30分钟</w:t>
      </w:r>
      <w:r>
        <w:rPr>
          <w:rFonts w:ascii="仿宋" w:eastAsia="仿宋" w:hAnsi="仿宋" w:hint="eastAsia"/>
          <w:color w:val="000000" w:themeColor="text1"/>
          <w:sz w:val="28"/>
          <w:szCs w:val="28"/>
        </w:rPr>
        <w:t>系统将开始自动进行倒计时，请考生参照在线面试操作手册中的坐姿要求在镜头前做好，等到倒计时结束自动开始进行面试。</w:t>
      </w:r>
    </w:p>
    <w:p w14:paraId="6D7B3CCA" w14:textId="77777777" w:rsidR="005F781C" w:rsidRDefault="00633B62">
      <w:pPr>
        <w:spacing w:line="312" w:lineRule="auto"/>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（5）模拟面试设备调试完成之后考生不得更换面试设备，如因考生在模拟面试完成调试后或正式面试当天自行更换面试设备导致不能参加面试的，后果由考生自行承担，不再提供补考机会。</w:t>
      </w:r>
    </w:p>
    <w:p w14:paraId="2BD80885" w14:textId="77777777" w:rsidR="005F781C" w:rsidRDefault="00633B62">
      <w:pPr>
        <w:spacing w:line="312" w:lineRule="auto"/>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（6）正式答题时计时从短信通知的答题时间开始计时，如因考生个人原因导致为晚于开考时间登录面试间进行答题，系统不做补时处理，后果由考生自行承担。</w:t>
      </w:r>
    </w:p>
    <w:p w14:paraId="19CBA8F7" w14:textId="77777777" w:rsidR="005F781C" w:rsidRDefault="00633B62">
      <w:pPr>
        <w:spacing w:line="312" w:lineRule="auto"/>
        <w:ind w:firstLineChars="200" w:firstLine="560"/>
        <w:jc w:val="left"/>
        <w:rPr>
          <w:rFonts w:ascii="仿宋" w:eastAsia="仿宋" w:hAnsi="仿宋"/>
          <w:color w:val="000000" w:themeColor="text1"/>
          <w:sz w:val="28"/>
          <w:szCs w:val="28"/>
        </w:rPr>
      </w:pPr>
      <w:r>
        <w:rPr>
          <w:rFonts w:ascii="仿宋" w:eastAsia="仿宋" w:hAnsi="仿宋" w:hint="eastAsia"/>
          <w:color w:val="000000" w:themeColor="text1"/>
          <w:sz w:val="28"/>
          <w:szCs w:val="28"/>
        </w:rPr>
        <w:t>（7）正式面试当天考生需要开始主视角摄像头（用于面试）和第二视角监控设备摄像头（用于监考），并按照操作手册中的要求调整自己的坐姿及设备摆放位置。如考生在正式面试当天未按照要求开启第二视角“睿考”APP进行监考或未按照要求摆放设备，将视为考生未按考试要求参加考试，</w:t>
      </w:r>
      <w:r>
        <w:rPr>
          <w:rFonts w:ascii="仿宋" w:eastAsia="仿宋" w:hAnsi="仿宋" w:cs="仿宋" w:hint="eastAsia"/>
          <w:sz w:val="28"/>
          <w:szCs w:val="30"/>
        </w:rPr>
        <w:t>由此产生的一切后果由考生自行负责。</w:t>
      </w:r>
    </w:p>
    <w:p w14:paraId="351DCC9F" w14:textId="77777777" w:rsidR="005F781C" w:rsidRDefault="005F781C">
      <w:pPr>
        <w:spacing w:line="312" w:lineRule="auto"/>
        <w:ind w:firstLineChars="200" w:firstLine="562"/>
        <w:jc w:val="left"/>
        <w:rPr>
          <w:rFonts w:ascii="仿宋" w:eastAsia="仿宋" w:hAnsi="仿宋"/>
          <w:b/>
          <w:color w:val="000000" w:themeColor="text1"/>
          <w:sz w:val="28"/>
          <w:szCs w:val="28"/>
        </w:rPr>
      </w:pPr>
    </w:p>
    <w:p w14:paraId="533FAEC7" w14:textId="77777777" w:rsidR="005F781C" w:rsidRDefault="00633B62">
      <w:pPr>
        <w:spacing w:line="312" w:lineRule="auto"/>
        <w:ind w:firstLineChars="200" w:firstLine="562"/>
        <w:jc w:val="left"/>
        <w:rPr>
          <w:rFonts w:ascii="仿宋" w:eastAsia="仿宋" w:hAnsi="仿宋"/>
          <w:b/>
          <w:color w:val="000000" w:themeColor="text1"/>
          <w:sz w:val="28"/>
          <w:szCs w:val="28"/>
        </w:rPr>
      </w:pPr>
      <w:r>
        <w:rPr>
          <w:rFonts w:ascii="仿宋" w:eastAsia="仿宋" w:hAnsi="仿宋" w:hint="eastAsia"/>
          <w:b/>
          <w:color w:val="000000" w:themeColor="text1"/>
          <w:sz w:val="28"/>
          <w:szCs w:val="28"/>
        </w:rPr>
        <w:t>九、客服支持</w:t>
      </w:r>
    </w:p>
    <w:p w14:paraId="4D20D8EA" w14:textId="77777777" w:rsidR="005F781C" w:rsidRDefault="00633B62">
      <w:pPr>
        <w:spacing w:line="312" w:lineRule="auto"/>
        <w:ind w:firstLineChars="200" w:firstLine="560"/>
        <w:jc w:val="left"/>
        <w:rPr>
          <w:rFonts w:ascii="仿宋" w:eastAsia="仿宋" w:hAnsi="仿宋"/>
          <w:sz w:val="28"/>
          <w:szCs w:val="28"/>
        </w:rPr>
      </w:pPr>
      <w:r>
        <w:rPr>
          <w:rFonts w:ascii="仿宋" w:eastAsia="仿宋" w:hAnsi="仿宋" w:hint="eastAsia"/>
          <w:sz w:val="28"/>
          <w:szCs w:val="28"/>
        </w:rPr>
        <w:t>1、面试系统电脑端：如考生在使用系统时如有问题需要咨询，可</w:t>
      </w:r>
      <w:r>
        <w:rPr>
          <w:rFonts w:ascii="仿宋" w:eastAsia="仿宋" w:hAnsi="仿宋" w:hint="eastAsia"/>
          <w:sz w:val="28"/>
          <w:szCs w:val="28"/>
        </w:rPr>
        <w:lastRenderedPageBreak/>
        <w:t>点击屏幕右下角面试系统“</w:t>
      </w:r>
      <w:r>
        <w:rPr>
          <w:rFonts w:ascii="仿宋" w:eastAsia="仿宋" w:hAnsi="仿宋" w:hint="eastAsia"/>
          <w:b/>
          <w:sz w:val="28"/>
          <w:szCs w:val="28"/>
        </w:rPr>
        <w:t>咨询客服</w:t>
      </w:r>
      <w:r>
        <w:rPr>
          <w:rFonts w:ascii="仿宋" w:eastAsia="仿宋" w:hAnsi="仿宋" w:hint="eastAsia"/>
          <w:sz w:val="28"/>
          <w:szCs w:val="28"/>
        </w:rPr>
        <w:t>”联系工作人员进行咨询</w:t>
      </w:r>
    </w:p>
    <w:p w14:paraId="002E73EF" w14:textId="77777777" w:rsidR="005F781C" w:rsidRDefault="00633B62">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14:anchorId="1321459F" wp14:editId="7E788F64">
            <wp:extent cx="5118735" cy="2520315"/>
            <wp:effectExtent l="19050" t="0" r="5465" b="0"/>
            <wp:docPr id="3" name="图片 4"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3.png"/>
                    <pic:cNvPicPr>
                      <a:picLocks noChangeAspect="1"/>
                    </pic:cNvPicPr>
                  </pic:nvPicPr>
                  <pic:blipFill>
                    <a:blip r:embed="rId41" cstate="print"/>
                    <a:stretch>
                      <a:fillRect/>
                    </a:stretch>
                  </pic:blipFill>
                  <pic:spPr>
                    <a:xfrm>
                      <a:off x="0" y="0"/>
                      <a:ext cx="5118985" cy="2520000"/>
                    </a:xfrm>
                    <a:prstGeom prst="rect">
                      <a:avLst/>
                    </a:prstGeom>
                  </pic:spPr>
                </pic:pic>
              </a:graphicData>
            </a:graphic>
          </wp:inline>
        </w:drawing>
      </w:r>
      <w:r>
        <w:rPr>
          <w:rFonts w:ascii="仿宋" w:eastAsia="仿宋" w:hAnsi="仿宋"/>
          <w:noProof/>
          <w:sz w:val="28"/>
          <w:szCs w:val="28"/>
        </w:rPr>
        <w:drawing>
          <wp:inline distT="0" distB="0" distL="0" distR="0" wp14:anchorId="7221FD17" wp14:editId="1CF74EAC">
            <wp:extent cx="5118735" cy="2520315"/>
            <wp:effectExtent l="19050" t="0" r="5465" b="0"/>
            <wp:docPr id="13" name="图片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4.jpg"/>
                    <pic:cNvPicPr>
                      <a:picLocks noChangeAspect="1"/>
                    </pic:cNvPicPr>
                  </pic:nvPicPr>
                  <pic:blipFill>
                    <a:blip r:embed="rId42" cstate="print"/>
                    <a:stretch>
                      <a:fillRect/>
                    </a:stretch>
                  </pic:blipFill>
                  <pic:spPr>
                    <a:xfrm>
                      <a:off x="0" y="0"/>
                      <a:ext cx="5118985" cy="2520000"/>
                    </a:xfrm>
                    <a:prstGeom prst="rect">
                      <a:avLst/>
                    </a:prstGeom>
                  </pic:spPr>
                </pic:pic>
              </a:graphicData>
            </a:graphic>
          </wp:inline>
        </w:drawing>
      </w:r>
    </w:p>
    <w:p w14:paraId="11225305" w14:textId="77777777" w:rsidR="005F781C" w:rsidRDefault="00633B62">
      <w:pPr>
        <w:spacing w:line="312" w:lineRule="auto"/>
        <w:ind w:firstLineChars="200" w:firstLine="560"/>
        <w:rPr>
          <w:rFonts w:ascii="仿宋" w:eastAsia="仿宋" w:hAnsi="仿宋"/>
          <w:sz w:val="28"/>
          <w:szCs w:val="28"/>
        </w:rPr>
      </w:pPr>
      <w:r>
        <w:rPr>
          <w:rFonts w:ascii="仿宋" w:eastAsia="仿宋" w:hAnsi="仿宋" w:hint="eastAsia"/>
          <w:sz w:val="28"/>
          <w:szCs w:val="28"/>
        </w:rPr>
        <w:t>2、电话客服联系方式：</w:t>
      </w:r>
    </w:p>
    <w:p w14:paraId="6CD7AD53" w14:textId="77777777" w:rsidR="005F781C" w:rsidRDefault="00633B62">
      <w:pPr>
        <w:spacing w:line="312" w:lineRule="auto"/>
        <w:ind w:firstLineChars="200" w:firstLine="560"/>
        <w:rPr>
          <w:rFonts w:ascii="仿宋" w:eastAsia="仿宋" w:hAnsi="仿宋"/>
          <w:sz w:val="28"/>
          <w:szCs w:val="28"/>
        </w:rPr>
      </w:pPr>
      <w:r>
        <w:rPr>
          <w:rFonts w:ascii="仿宋" w:eastAsia="仿宋" w:hAnsi="仿宋" w:hint="eastAsia"/>
          <w:sz w:val="28"/>
          <w:szCs w:val="28"/>
        </w:rPr>
        <w:t>客服电话：</w:t>
      </w:r>
      <w:r>
        <w:rPr>
          <w:rFonts w:ascii="仿宋" w:eastAsia="仿宋" w:hAnsi="仿宋"/>
          <w:sz w:val="28"/>
          <w:szCs w:val="28"/>
        </w:rPr>
        <w:t>400-0328-530</w:t>
      </w:r>
      <w:r>
        <w:rPr>
          <w:rFonts w:ascii="仿宋" w:eastAsia="仿宋" w:hAnsi="仿宋" w:hint="eastAsia"/>
          <w:sz w:val="28"/>
          <w:szCs w:val="28"/>
        </w:rPr>
        <w:t>（工作时间：每日10:00-20:00）</w:t>
      </w:r>
    </w:p>
    <w:sectPr w:rsidR="005F781C">
      <w:headerReference w:type="default" r:id="rId43"/>
      <w:pgSz w:w="11906" w:h="16838"/>
      <w:pgMar w:top="1440" w:right="1633" w:bottom="794" w:left="1633"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AE2EF" w14:textId="77777777" w:rsidR="00E02B3B" w:rsidRDefault="00E02B3B">
      <w:r>
        <w:separator/>
      </w:r>
    </w:p>
  </w:endnote>
  <w:endnote w:type="continuationSeparator" w:id="0">
    <w:p w14:paraId="751001E6" w14:textId="77777777" w:rsidR="00E02B3B" w:rsidRDefault="00E02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altName w:val="HGMaruGothicMPRO"/>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6B9D0" w14:textId="77777777" w:rsidR="00E02B3B" w:rsidRDefault="00E02B3B">
      <w:r>
        <w:separator/>
      </w:r>
    </w:p>
  </w:footnote>
  <w:footnote w:type="continuationSeparator" w:id="0">
    <w:p w14:paraId="664F2047" w14:textId="77777777" w:rsidR="00E02B3B" w:rsidRDefault="00E02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3C5BB" w14:textId="77777777" w:rsidR="005F781C" w:rsidRDefault="005F781C">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C6224"/>
    <w:rsid w:val="BF6FB9E2"/>
    <w:rsid w:val="000076F4"/>
    <w:rsid w:val="0003067B"/>
    <w:rsid w:val="00064930"/>
    <w:rsid w:val="00066D1F"/>
    <w:rsid w:val="000C6224"/>
    <w:rsid w:val="000F6BFB"/>
    <w:rsid w:val="00112127"/>
    <w:rsid w:val="00134171"/>
    <w:rsid w:val="00184438"/>
    <w:rsid w:val="001B2B74"/>
    <w:rsid w:val="001E26FD"/>
    <w:rsid w:val="00200C59"/>
    <w:rsid w:val="00234285"/>
    <w:rsid w:val="0027618B"/>
    <w:rsid w:val="00277559"/>
    <w:rsid w:val="002F40F0"/>
    <w:rsid w:val="003252D3"/>
    <w:rsid w:val="0041727D"/>
    <w:rsid w:val="004B2CC4"/>
    <w:rsid w:val="004D10E6"/>
    <w:rsid w:val="005154A2"/>
    <w:rsid w:val="005B1074"/>
    <w:rsid w:val="005C6857"/>
    <w:rsid w:val="005F781C"/>
    <w:rsid w:val="00612582"/>
    <w:rsid w:val="00633B62"/>
    <w:rsid w:val="006A1F79"/>
    <w:rsid w:val="00767E2D"/>
    <w:rsid w:val="007D77AB"/>
    <w:rsid w:val="008318B1"/>
    <w:rsid w:val="00832070"/>
    <w:rsid w:val="00853C52"/>
    <w:rsid w:val="00863D5E"/>
    <w:rsid w:val="00891B1C"/>
    <w:rsid w:val="00893EF7"/>
    <w:rsid w:val="00982821"/>
    <w:rsid w:val="00984D22"/>
    <w:rsid w:val="009C088D"/>
    <w:rsid w:val="009F6323"/>
    <w:rsid w:val="00A565A2"/>
    <w:rsid w:val="00A62B84"/>
    <w:rsid w:val="00AA321C"/>
    <w:rsid w:val="00AD22B3"/>
    <w:rsid w:val="00B46DF5"/>
    <w:rsid w:val="00B804E5"/>
    <w:rsid w:val="00BC5083"/>
    <w:rsid w:val="00C70405"/>
    <w:rsid w:val="00C77D30"/>
    <w:rsid w:val="00CB4E82"/>
    <w:rsid w:val="00D008EE"/>
    <w:rsid w:val="00DA2238"/>
    <w:rsid w:val="00E02B3B"/>
    <w:rsid w:val="00E36EE2"/>
    <w:rsid w:val="00E72E18"/>
    <w:rsid w:val="00E8166A"/>
    <w:rsid w:val="00EB0535"/>
    <w:rsid w:val="00EC5810"/>
    <w:rsid w:val="00EE1482"/>
    <w:rsid w:val="00F41B35"/>
    <w:rsid w:val="00F52E26"/>
    <w:rsid w:val="00FA3592"/>
    <w:rsid w:val="00FC01F3"/>
    <w:rsid w:val="00FD6066"/>
    <w:rsid w:val="376B69A0"/>
    <w:rsid w:val="496B5078"/>
    <w:rsid w:val="605D73AC"/>
    <w:rsid w:val="69940CA7"/>
    <w:rsid w:val="6AC17971"/>
    <w:rsid w:val="6C3665C6"/>
    <w:rsid w:val="6D9B319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8130B"/>
  <w15:docId w15:val="{35CDC6BE-368C-B048-B8EE-C1378EEF7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uiPriority w:val="99"/>
    <w:unhideWhenUsed/>
    <w:qFormat/>
    <w:rPr>
      <w:color w:val="0000FF"/>
      <w:u w:val="single"/>
    </w:rPr>
  </w:style>
  <w:style w:type="character" w:customStyle="1" w:styleId="a4">
    <w:name w:val="批注框文本 字符"/>
    <w:basedOn w:val="a0"/>
    <w:link w:val="a3"/>
    <w:uiPriority w:val="99"/>
    <w:semiHidden/>
    <w:qFormat/>
    <w:rPr>
      <w:sz w:val="18"/>
      <w:szCs w:val="18"/>
    </w:rPr>
  </w:style>
  <w:style w:type="character" w:customStyle="1" w:styleId="a8">
    <w:name w:val="页眉 字符"/>
    <w:basedOn w:val="a0"/>
    <w:link w:val="a7"/>
    <w:uiPriority w:val="99"/>
    <w:semiHidden/>
    <w:qFormat/>
    <w:rPr>
      <w:sz w:val="18"/>
      <w:szCs w:val="18"/>
    </w:rPr>
  </w:style>
  <w:style w:type="character" w:customStyle="1" w:styleId="a6">
    <w:name w:val="页脚 字符"/>
    <w:basedOn w:val="a0"/>
    <w:link w:val="a5"/>
    <w:uiPriority w:val="99"/>
    <w:semiHidden/>
    <w:qFormat/>
    <w:rPr>
      <w:sz w:val="18"/>
      <w:szCs w:val="18"/>
    </w:rPr>
  </w:style>
  <w:style w:type="paragraph" w:customStyle="1" w:styleId="1">
    <w:name w:val="正文1"/>
    <w:qFormat/>
    <w:pPr>
      <w:framePr w:wrap="around" w:hAnchor="text" w:y="1"/>
    </w:pPr>
    <w:rPr>
      <w:rFonts w:ascii="Arial Unicode MS" w:eastAsia="Helvetica Neue" w:hAnsi="Arial Unicode MS" w:cs="Arial Unicode MS" w:hint="eastAsia"/>
      <w:color w:val="000000"/>
      <w:sz w:val="22"/>
      <w:szCs w:val="22"/>
      <w:lang w:val="zh-CN"/>
    </w:rPr>
  </w:style>
  <w:style w:type="paragraph" w:customStyle="1" w:styleId="10">
    <w:name w:val="列出段落1"/>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820</Words>
  <Characters>4675</Characters>
  <Application>Microsoft Office Word</Application>
  <DocSecurity>0</DocSecurity>
  <Lines>38</Lines>
  <Paragraphs>10</Paragraphs>
  <ScaleCrop>false</ScaleCrop>
  <Company>Careerintlinc</Company>
  <LinksUpToDate>false</LinksUpToDate>
  <CharactersWithSpaces>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CAREER-0528</dc:creator>
  <cp:lastModifiedBy>梁 妍</cp:lastModifiedBy>
  <cp:revision>18</cp:revision>
  <dcterms:created xsi:type="dcterms:W3CDTF">2021-12-02T17:44:00Z</dcterms:created>
  <dcterms:modified xsi:type="dcterms:W3CDTF">2021-12-05T12:26:00Z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2052-3.9.3.6359</vt:lpwstr>
  </property>
</Properties>
</file>