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80" w:lineRule="exact"/>
        <w:jc w:val="center"/>
        <w:rPr>
          <w:rFonts w:hint="eastAsia" w:ascii="宋体" w:hAnsi="宋体" w:eastAsia="宋体" w:cs="宋体"/>
          <w:b/>
          <w:bCs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z w:val="40"/>
          <w:szCs w:val="40"/>
        </w:rPr>
        <w:t>抚远市</w:t>
      </w:r>
      <w:r>
        <w:rPr>
          <w:rFonts w:hint="eastAsia" w:ascii="宋体" w:hAnsi="宋体" w:eastAsia="宋体" w:cs="宋体"/>
          <w:b/>
          <w:bCs/>
          <w:sz w:val="40"/>
          <w:szCs w:val="40"/>
          <w:u w:val="single"/>
        </w:rPr>
        <w:t xml:space="preserve"> </w:t>
      </w:r>
      <w:r>
        <w:rPr>
          <w:rFonts w:hint="eastAsia" w:ascii="宋体" w:hAnsi="宋体" w:eastAsia="宋体" w:cs="宋体"/>
          <w:b/>
          <w:bCs/>
          <w:sz w:val="40"/>
          <w:szCs w:val="40"/>
          <w:u w:val="single"/>
          <w:lang w:eastAsia="zh-CN"/>
        </w:rPr>
        <w:t>浓桥</w:t>
      </w:r>
      <w:r>
        <w:rPr>
          <w:rFonts w:hint="eastAsia" w:ascii="宋体" w:hAnsi="宋体" w:eastAsia="宋体" w:cs="宋体"/>
          <w:b/>
          <w:bCs/>
          <w:sz w:val="40"/>
          <w:szCs w:val="40"/>
          <w:u w:val="single"/>
        </w:rPr>
        <w:t xml:space="preserve"> </w:t>
      </w:r>
      <w:r>
        <w:rPr>
          <w:rFonts w:hint="eastAsia" w:ascii="宋体" w:hAnsi="宋体" w:eastAsia="宋体" w:cs="宋体"/>
          <w:b/>
          <w:bCs/>
          <w:sz w:val="40"/>
          <w:szCs w:val="40"/>
        </w:rPr>
        <w:t>乡（镇）</w:t>
      </w:r>
    </w:p>
    <w:p>
      <w:pPr>
        <w:adjustRightInd w:val="0"/>
        <w:snapToGrid w:val="0"/>
        <w:spacing w:line="580" w:lineRule="exact"/>
        <w:jc w:val="center"/>
        <w:rPr>
          <w:rFonts w:hint="eastAsia" w:ascii="宋体" w:hAnsi="宋体" w:eastAsia="宋体" w:cs="宋体"/>
          <w:b/>
          <w:bCs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z w:val="40"/>
          <w:szCs w:val="40"/>
        </w:rPr>
        <w:t>2017年度</w:t>
      </w:r>
      <w:r>
        <w:rPr>
          <w:rFonts w:hint="eastAsia" w:ascii="宋体" w:hAnsi="宋体" w:eastAsia="宋体" w:cs="宋体"/>
          <w:b/>
          <w:bCs/>
          <w:sz w:val="40"/>
          <w:szCs w:val="40"/>
          <w:u w:val="none"/>
          <w:lang w:val="en-US" w:eastAsia="zh-CN"/>
        </w:rPr>
        <w:t>动态</w:t>
      </w:r>
      <w:r>
        <w:rPr>
          <w:rFonts w:hint="eastAsia" w:cs="宋体"/>
          <w:b/>
          <w:bCs/>
          <w:sz w:val="40"/>
          <w:szCs w:val="40"/>
          <w:u w:val="none"/>
          <w:lang w:val="en-US" w:eastAsia="zh-CN"/>
        </w:rPr>
        <w:t>管理</w:t>
      </w:r>
      <w:r>
        <w:rPr>
          <w:rFonts w:hint="eastAsia" w:ascii="宋体" w:hAnsi="宋体" w:eastAsia="宋体" w:cs="宋体"/>
          <w:b/>
          <w:bCs/>
          <w:sz w:val="40"/>
          <w:szCs w:val="40"/>
          <w:u w:val="none"/>
          <w:lang w:val="en-US" w:eastAsia="zh-CN"/>
        </w:rPr>
        <w:t>新增</w:t>
      </w:r>
      <w:r>
        <w:rPr>
          <w:rFonts w:hint="eastAsia" w:ascii="宋体" w:hAnsi="宋体" w:eastAsia="宋体" w:cs="宋体"/>
          <w:b/>
          <w:bCs/>
          <w:sz w:val="40"/>
          <w:szCs w:val="40"/>
        </w:rPr>
        <w:t>贫困户公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0"/>
          <w:szCs w:val="40"/>
        </w:rPr>
        <w:t>告</w:t>
      </w:r>
    </w:p>
    <w:p>
      <w:pPr>
        <w:adjustRightInd w:val="0"/>
        <w:snapToGrid w:val="0"/>
        <w:spacing w:line="580" w:lineRule="exact"/>
        <w:jc w:val="center"/>
        <w:rPr>
          <w:rFonts w:hint="eastAsia" w:ascii="宋体" w:hAnsi="宋体" w:eastAsia="宋体" w:cs="宋体"/>
          <w:b/>
          <w:bCs/>
          <w:sz w:val="40"/>
          <w:szCs w:val="40"/>
        </w:rPr>
      </w:pPr>
    </w:p>
    <w:p>
      <w:pPr>
        <w:spacing w:line="640" w:lineRule="exact"/>
        <w:ind w:firstLine="640" w:firstLineChars="200"/>
        <w:rPr>
          <w:rFonts w:hint="eastAsia" w:ascii="宋体" w:hAnsi="宋体" w:eastAsia="宋体" w:cs="宋体"/>
          <w:kern w:val="1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根据贫困人口识别标准和程序要求，我乡（镇）对各村拟定确定的贫困户</w:t>
      </w:r>
      <w:r>
        <w:rPr>
          <w:rFonts w:hint="eastAsia" w:ascii="宋体" w:hAnsi="宋体" w:eastAsia="宋体" w:cs="宋体"/>
          <w:kern w:val="1"/>
          <w:sz w:val="32"/>
          <w:szCs w:val="32"/>
          <w:u w:val="single"/>
        </w:rPr>
        <w:t xml:space="preserve"> </w:t>
      </w:r>
      <w:r>
        <w:rPr>
          <w:rFonts w:hint="eastAsia" w:eastAsia="宋体" w:cs="宋体"/>
          <w:kern w:val="1"/>
          <w:sz w:val="32"/>
          <w:szCs w:val="32"/>
          <w:u w:val="single"/>
          <w:lang w:val="en-US" w:eastAsia="zh-CN"/>
        </w:rPr>
        <w:t>6</w:t>
      </w:r>
      <w:r>
        <w:rPr>
          <w:rFonts w:hint="eastAsia" w:ascii="宋体" w:hAnsi="宋体" w:eastAsia="宋体" w:cs="宋体"/>
          <w:kern w:val="1"/>
          <w:sz w:val="32"/>
          <w:szCs w:val="32"/>
          <w:u w:val="single"/>
        </w:rPr>
        <w:t xml:space="preserve"> </w:t>
      </w:r>
      <w:r>
        <w:rPr>
          <w:rFonts w:hint="eastAsia" w:ascii="宋体" w:hAnsi="宋体" w:eastAsia="宋体" w:cs="宋体"/>
          <w:kern w:val="1"/>
          <w:sz w:val="32"/>
          <w:szCs w:val="32"/>
        </w:rPr>
        <w:t>户（</w:t>
      </w:r>
      <w:r>
        <w:rPr>
          <w:rFonts w:hint="eastAsia" w:ascii="宋体" w:hAnsi="宋体" w:eastAsia="宋体" w:cs="宋体"/>
          <w:kern w:val="1"/>
          <w:sz w:val="32"/>
          <w:szCs w:val="32"/>
          <w:u w:val="single"/>
        </w:rPr>
        <w:t xml:space="preserve"> </w:t>
      </w:r>
      <w:r>
        <w:rPr>
          <w:rFonts w:hint="eastAsia" w:eastAsia="宋体" w:cs="宋体"/>
          <w:kern w:val="1"/>
          <w:sz w:val="32"/>
          <w:szCs w:val="32"/>
          <w:u w:val="single"/>
          <w:lang w:val="en-US" w:eastAsia="zh-CN"/>
        </w:rPr>
        <w:t>15</w:t>
      </w:r>
      <w:r>
        <w:rPr>
          <w:rFonts w:hint="eastAsia" w:ascii="宋体" w:hAnsi="宋体" w:eastAsia="宋体" w:cs="宋体"/>
          <w:kern w:val="1"/>
          <w:sz w:val="32"/>
          <w:szCs w:val="32"/>
          <w:u w:val="single"/>
        </w:rPr>
        <w:t xml:space="preserve"> </w:t>
      </w:r>
      <w:r>
        <w:rPr>
          <w:rFonts w:hint="eastAsia" w:ascii="宋体" w:hAnsi="宋体" w:eastAsia="宋体" w:cs="宋体"/>
          <w:kern w:val="1"/>
          <w:sz w:val="32"/>
          <w:szCs w:val="32"/>
        </w:rPr>
        <w:t>人）进行了审核，并经市</w:t>
      </w:r>
      <w:r>
        <w:rPr>
          <w:rFonts w:hint="eastAsia" w:ascii="宋体" w:hAnsi="宋体" w:eastAsia="宋体" w:cs="宋体"/>
          <w:sz w:val="32"/>
          <w:szCs w:val="32"/>
        </w:rPr>
        <w:t>扶贫开发领导小组核查</w:t>
      </w:r>
      <w:r>
        <w:rPr>
          <w:rFonts w:hint="eastAsia" w:ascii="宋体" w:hAnsi="宋体" w:eastAsia="宋体" w:cs="宋体"/>
          <w:kern w:val="1"/>
          <w:sz w:val="32"/>
          <w:szCs w:val="32"/>
        </w:rPr>
        <w:t>，同意</w:t>
      </w:r>
      <w:r>
        <w:rPr>
          <w:rFonts w:hint="eastAsia" w:ascii="宋体" w:hAnsi="宋体" w:eastAsia="宋体" w:cs="宋体"/>
          <w:kern w:val="1"/>
          <w:sz w:val="32"/>
          <w:szCs w:val="32"/>
          <w:u w:val="single"/>
        </w:rPr>
        <w:t xml:space="preserve"> </w:t>
      </w:r>
      <w:r>
        <w:rPr>
          <w:rFonts w:hint="eastAsia" w:eastAsia="宋体" w:cs="宋体"/>
          <w:kern w:val="1"/>
          <w:sz w:val="32"/>
          <w:szCs w:val="32"/>
          <w:u w:val="single"/>
          <w:lang w:eastAsia="zh-CN"/>
        </w:rPr>
        <w:t>黄君</w:t>
      </w:r>
      <w:r>
        <w:rPr>
          <w:rFonts w:hint="eastAsia" w:eastAsia="宋体" w:cs="宋体"/>
          <w:kern w:val="1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1"/>
          <w:sz w:val="32"/>
          <w:szCs w:val="32"/>
        </w:rPr>
        <w:t>等</w:t>
      </w:r>
      <w:r>
        <w:rPr>
          <w:rFonts w:hint="eastAsia" w:ascii="宋体" w:hAnsi="宋体" w:eastAsia="宋体" w:cs="宋体"/>
          <w:kern w:val="1"/>
          <w:sz w:val="32"/>
          <w:szCs w:val="32"/>
          <w:u w:val="single"/>
        </w:rPr>
        <w:t xml:space="preserve"> </w:t>
      </w:r>
      <w:r>
        <w:rPr>
          <w:rFonts w:hint="eastAsia" w:eastAsia="宋体" w:cs="宋体"/>
          <w:kern w:val="1"/>
          <w:sz w:val="32"/>
          <w:szCs w:val="32"/>
          <w:u w:val="single"/>
          <w:lang w:val="en-US" w:eastAsia="zh-CN"/>
        </w:rPr>
        <w:t>6</w:t>
      </w:r>
      <w:r>
        <w:rPr>
          <w:rFonts w:hint="eastAsia" w:ascii="宋体" w:hAnsi="宋体" w:eastAsia="宋体" w:cs="宋体"/>
          <w:kern w:val="1"/>
          <w:sz w:val="32"/>
          <w:szCs w:val="32"/>
          <w:u w:val="single"/>
        </w:rPr>
        <w:t xml:space="preserve"> </w:t>
      </w:r>
      <w:r>
        <w:rPr>
          <w:rFonts w:hint="eastAsia" w:ascii="宋体" w:hAnsi="宋体" w:eastAsia="宋体" w:cs="宋体"/>
          <w:kern w:val="1"/>
          <w:sz w:val="32"/>
          <w:szCs w:val="32"/>
        </w:rPr>
        <w:t>户（</w:t>
      </w:r>
      <w:r>
        <w:rPr>
          <w:rFonts w:hint="eastAsia" w:eastAsia="宋体" w:cs="宋体"/>
          <w:kern w:val="1"/>
          <w:sz w:val="32"/>
          <w:szCs w:val="32"/>
          <w:u w:val="single"/>
          <w:lang w:val="en-US" w:eastAsia="zh-CN"/>
        </w:rPr>
        <w:t>15</w:t>
      </w:r>
      <w:r>
        <w:rPr>
          <w:rFonts w:hint="eastAsia" w:ascii="宋体" w:hAnsi="宋体" w:eastAsia="宋体" w:cs="宋体"/>
          <w:kern w:val="1"/>
          <w:sz w:val="32"/>
          <w:szCs w:val="32"/>
          <w:u w:val="single"/>
        </w:rPr>
        <w:t xml:space="preserve"> </w:t>
      </w:r>
      <w:r>
        <w:rPr>
          <w:rFonts w:hint="eastAsia" w:ascii="宋体" w:hAnsi="宋体" w:eastAsia="宋体" w:cs="宋体"/>
          <w:kern w:val="1"/>
          <w:sz w:val="32"/>
          <w:szCs w:val="32"/>
        </w:rPr>
        <w:t>人）为我乡2017年贫困户，现予以公告（名单附后）。</w:t>
      </w:r>
    </w:p>
    <w:p>
      <w:pPr>
        <w:spacing w:line="640" w:lineRule="exact"/>
        <w:ind w:firstLine="640" w:firstLineChars="200"/>
        <w:rPr>
          <w:rFonts w:hint="eastAsia" w:ascii="宋体" w:hAnsi="宋体" w:eastAsia="宋体" w:cs="宋体"/>
          <w:kern w:val="1"/>
          <w:sz w:val="32"/>
          <w:szCs w:val="32"/>
        </w:rPr>
      </w:pPr>
    </w:p>
    <w:p>
      <w:pPr>
        <w:spacing w:line="640" w:lineRule="exact"/>
        <w:ind w:firstLine="640" w:firstLineChars="200"/>
        <w:rPr>
          <w:rFonts w:hint="eastAsia" w:ascii="宋体" w:hAnsi="宋体" w:eastAsia="宋体" w:cs="宋体"/>
          <w:kern w:val="1"/>
          <w:sz w:val="32"/>
          <w:szCs w:val="32"/>
        </w:rPr>
      </w:pPr>
      <w:r>
        <w:rPr>
          <w:rFonts w:hint="eastAsia" w:ascii="宋体" w:hAnsi="宋体" w:eastAsia="宋体" w:cs="宋体"/>
          <w:kern w:val="1"/>
          <w:sz w:val="32"/>
          <w:szCs w:val="32"/>
        </w:rPr>
        <w:t>　　　　　　　　　</w:t>
      </w:r>
      <w:r>
        <w:rPr>
          <w:rFonts w:hint="eastAsia" w:ascii="宋体" w:hAnsi="宋体" w:eastAsia="宋体" w:cs="宋体"/>
          <w:kern w:val="1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1"/>
          <w:sz w:val="32"/>
          <w:szCs w:val="32"/>
          <w:u w:val="single"/>
        </w:rPr>
        <w:t xml:space="preserve"> </w:t>
      </w:r>
      <w:r>
        <w:rPr>
          <w:rFonts w:hint="eastAsia" w:ascii="宋体" w:hAnsi="宋体" w:eastAsia="宋体" w:cs="宋体"/>
          <w:kern w:val="1"/>
          <w:sz w:val="32"/>
          <w:szCs w:val="32"/>
          <w:u w:val="single"/>
          <w:lang w:eastAsia="zh-CN"/>
        </w:rPr>
        <w:t>浓桥</w:t>
      </w:r>
      <w:r>
        <w:rPr>
          <w:rFonts w:hint="eastAsia" w:ascii="宋体" w:hAnsi="宋体" w:eastAsia="宋体" w:cs="宋体"/>
          <w:kern w:val="1"/>
          <w:sz w:val="32"/>
          <w:szCs w:val="32"/>
          <w:u w:val="single"/>
        </w:rPr>
        <w:t xml:space="preserve"> </w:t>
      </w:r>
      <w:r>
        <w:rPr>
          <w:rFonts w:hint="eastAsia" w:ascii="宋体" w:hAnsi="宋体" w:eastAsia="宋体" w:cs="宋体"/>
          <w:kern w:val="1"/>
          <w:sz w:val="32"/>
          <w:szCs w:val="32"/>
        </w:rPr>
        <w:t>乡（镇）人民政府（盖章）</w:t>
      </w:r>
    </w:p>
    <w:p>
      <w:pPr>
        <w:spacing w:line="640" w:lineRule="exact"/>
        <w:rPr>
          <w:rFonts w:hint="eastAsia" w:ascii="宋体" w:hAnsi="宋体" w:eastAsia="宋体" w:cs="宋体"/>
          <w:kern w:val="1"/>
          <w:sz w:val="32"/>
          <w:szCs w:val="32"/>
        </w:rPr>
      </w:pPr>
      <w:r>
        <w:rPr>
          <w:rFonts w:hint="eastAsia" w:ascii="宋体" w:hAnsi="宋体" w:eastAsia="宋体" w:cs="宋体"/>
          <w:kern w:val="1"/>
          <w:sz w:val="32"/>
          <w:szCs w:val="32"/>
        </w:rPr>
        <w:t xml:space="preserve">                          </w:t>
      </w:r>
      <w:r>
        <w:rPr>
          <w:rFonts w:hint="eastAsia" w:ascii="宋体" w:hAnsi="宋体" w:eastAsia="宋体" w:cs="宋体"/>
          <w:kern w:val="1"/>
          <w:sz w:val="32"/>
          <w:szCs w:val="32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kern w:val="1"/>
          <w:sz w:val="32"/>
          <w:szCs w:val="32"/>
          <w:u w:val="single"/>
        </w:rPr>
        <w:t xml:space="preserve"> </w:t>
      </w:r>
      <w:r>
        <w:rPr>
          <w:rFonts w:hint="eastAsia" w:ascii="宋体" w:hAnsi="宋体" w:eastAsia="宋体" w:cs="宋体"/>
          <w:kern w:val="1"/>
          <w:sz w:val="32"/>
          <w:szCs w:val="32"/>
          <w:u w:val="single"/>
          <w:lang w:val="en-US" w:eastAsia="zh-CN"/>
        </w:rPr>
        <w:t>2017</w:t>
      </w:r>
      <w:r>
        <w:rPr>
          <w:rFonts w:hint="eastAsia" w:ascii="宋体" w:hAnsi="宋体" w:eastAsia="宋体" w:cs="宋体"/>
          <w:kern w:val="1"/>
          <w:sz w:val="32"/>
          <w:szCs w:val="32"/>
          <w:u w:val="single"/>
        </w:rPr>
        <w:t xml:space="preserve"> </w:t>
      </w:r>
      <w:r>
        <w:rPr>
          <w:rFonts w:hint="eastAsia" w:ascii="宋体" w:hAnsi="宋体" w:eastAsia="宋体" w:cs="宋体"/>
          <w:kern w:val="1"/>
          <w:sz w:val="32"/>
          <w:szCs w:val="32"/>
        </w:rPr>
        <w:t>年</w:t>
      </w:r>
      <w:r>
        <w:rPr>
          <w:rFonts w:hint="eastAsia" w:eastAsia="宋体" w:cs="宋体"/>
          <w:kern w:val="1"/>
          <w:sz w:val="32"/>
          <w:szCs w:val="32"/>
          <w:u w:val="single"/>
          <w:lang w:val="en-US" w:eastAsia="zh-CN"/>
        </w:rPr>
        <w:t>11</w:t>
      </w:r>
      <w:r>
        <w:rPr>
          <w:rFonts w:hint="eastAsia" w:ascii="宋体" w:hAnsi="宋体" w:eastAsia="宋体" w:cs="宋体"/>
          <w:kern w:val="1"/>
          <w:sz w:val="32"/>
          <w:szCs w:val="32"/>
        </w:rPr>
        <w:t>月</w:t>
      </w:r>
      <w:r>
        <w:rPr>
          <w:rFonts w:hint="eastAsia" w:ascii="宋体" w:hAnsi="宋体" w:eastAsia="宋体" w:cs="宋体"/>
          <w:kern w:val="1"/>
          <w:sz w:val="32"/>
          <w:szCs w:val="32"/>
          <w:u w:val="single"/>
        </w:rPr>
        <w:t xml:space="preserve"> </w:t>
      </w:r>
      <w:r>
        <w:rPr>
          <w:rFonts w:hint="eastAsia" w:ascii="宋体" w:hAnsi="宋体" w:eastAsia="宋体" w:cs="宋体"/>
          <w:kern w:val="1"/>
          <w:sz w:val="32"/>
          <w:szCs w:val="32"/>
          <w:u w:val="single"/>
          <w:lang w:val="en-US" w:eastAsia="zh-CN"/>
        </w:rPr>
        <w:t>2</w:t>
      </w:r>
      <w:r>
        <w:rPr>
          <w:rFonts w:hint="eastAsia" w:eastAsia="宋体" w:cs="宋体"/>
          <w:kern w:val="1"/>
          <w:sz w:val="32"/>
          <w:szCs w:val="32"/>
          <w:u w:val="single"/>
          <w:lang w:val="en-US" w:eastAsia="zh-CN"/>
        </w:rPr>
        <w:t>6</w:t>
      </w:r>
      <w:r>
        <w:rPr>
          <w:rFonts w:hint="eastAsia" w:ascii="宋体" w:hAnsi="宋体" w:eastAsia="宋体" w:cs="宋体"/>
          <w:kern w:val="1"/>
          <w:sz w:val="32"/>
          <w:szCs w:val="32"/>
        </w:rPr>
        <w:t>日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 xml:space="preserve">  </w:t>
      </w:r>
    </w:p>
    <w:p>
      <w:pPr>
        <w:jc w:val="center"/>
        <w:rPr>
          <w:rFonts w:hint="eastAsia" w:cs="宋体"/>
          <w:b/>
          <w:bCs/>
          <w:kern w:val="1"/>
          <w:sz w:val="36"/>
          <w:szCs w:val="36"/>
        </w:rPr>
      </w:pPr>
      <w:r>
        <w:rPr>
          <w:rFonts w:hint="eastAsia" w:cs="宋体"/>
          <w:b/>
          <w:bCs/>
          <w:kern w:val="1"/>
          <w:sz w:val="36"/>
          <w:szCs w:val="36"/>
        </w:rPr>
        <w:t>抚远市</w:t>
      </w:r>
      <w:r>
        <w:rPr>
          <w:rFonts w:hint="eastAsia" w:cs="宋体"/>
          <w:b/>
          <w:bCs/>
          <w:kern w:val="1"/>
          <w:sz w:val="36"/>
          <w:szCs w:val="36"/>
          <w:u w:val="single"/>
        </w:rPr>
        <w:t xml:space="preserve"> </w:t>
      </w:r>
      <w:r>
        <w:rPr>
          <w:rFonts w:hint="eastAsia" w:cs="宋体"/>
          <w:b/>
          <w:bCs/>
          <w:kern w:val="1"/>
          <w:sz w:val="36"/>
          <w:szCs w:val="36"/>
          <w:u w:val="single"/>
          <w:lang w:eastAsia="zh-CN"/>
        </w:rPr>
        <w:t>浓桥</w:t>
      </w:r>
      <w:r>
        <w:rPr>
          <w:rFonts w:hint="eastAsia" w:cs="宋体"/>
          <w:b/>
          <w:bCs/>
          <w:kern w:val="1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cs="宋体"/>
          <w:b/>
          <w:bCs/>
          <w:kern w:val="1"/>
          <w:sz w:val="36"/>
          <w:szCs w:val="36"/>
        </w:rPr>
        <w:t>乡（镇）精准识别贫困户名单</w:t>
      </w:r>
    </w:p>
    <w:tbl>
      <w:tblPr>
        <w:tblpPr w:leftFromText="180" w:rightFromText="180" w:vertAnchor="text" w:horzAnchor="page" w:tblpX="1462" w:tblpY="410"/>
        <w:tblOverlap w:val="never"/>
        <w:tblW w:w="87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984"/>
        <w:gridCol w:w="2186"/>
        <w:gridCol w:w="1455"/>
        <w:gridCol w:w="1912"/>
      </w:tblGrid>
      <w:tr>
        <w:trPr>
          <w:trHeight w:val="113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"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序号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"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eastAsia="zh-CN"/>
              </w:rPr>
              <w:t>行政村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"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户主姓名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"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both"/>
              <w:outlineLvl w:val="9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家庭人口</w:t>
            </w:r>
          </w:p>
          <w:p>
            <w:pPr>
              <w:pStyle w:val="2"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（人)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"/>
              <w:wordWrap/>
              <w:adjustRightInd/>
              <w:snapToGrid/>
              <w:spacing w:line="460" w:lineRule="exact"/>
              <w:ind w:left="0" w:leftChars="0" w:right="0" w:firstLine="0" w:firstLineChars="0"/>
              <w:outlineLvl w:val="9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家庭年人均纯收入（元）</w:t>
            </w:r>
          </w:p>
        </w:tc>
      </w:tr>
      <w:tr>
        <w:trPr>
          <w:trHeight w:val="113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1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1"/>
                <w:sz w:val="28"/>
                <w:szCs w:val="28"/>
                <w:lang w:eastAsia="zh-CN"/>
              </w:rPr>
              <w:t>建国村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1"/>
                <w:sz w:val="28"/>
                <w:szCs w:val="28"/>
                <w:lang w:eastAsia="zh-CN"/>
              </w:rPr>
              <w:t>黄君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1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1"/>
                <w:sz w:val="28"/>
                <w:szCs w:val="28"/>
                <w:lang w:val="en-US" w:eastAsia="zh-CN"/>
              </w:rPr>
              <w:t>9000</w:t>
            </w:r>
          </w:p>
        </w:tc>
      </w:tr>
      <w:tr>
        <w:trPr>
          <w:trHeight w:val="113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1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1"/>
                <w:sz w:val="28"/>
                <w:szCs w:val="28"/>
                <w:lang w:eastAsia="zh-CN"/>
              </w:rPr>
              <w:t>东方红村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1"/>
                <w:sz w:val="28"/>
                <w:szCs w:val="28"/>
                <w:lang w:eastAsia="zh-CN"/>
              </w:rPr>
              <w:t>马洪军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1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1"/>
                <w:sz w:val="28"/>
                <w:szCs w:val="28"/>
                <w:lang w:val="en-US" w:eastAsia="zh-CN"/>
              </w:rPr>
              <w:t>5074</w:t>
            </w:r>
          </w:p>
        </w:tc>
      </w:tr>
      <w:tr>
        <w:trPr>
          <w:trHeight w:val="113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1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1"/>
                <w:sz w:val="28"/>
                <w:szCs w:val="28"/>
                <w:lang w:eastAsia="zh-CN"/>
              </w:rPr>
              <w:t>东方红村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1"/>
                <w:sz w:val="28"/>
                <w:szCs w:val="28"/>
                <w:lang w:eastAsia="zh-CN"/>
              </w:rPr>
              <w:t>池洪生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1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1"/>
                <w:sz w:val="28"/>
                <w:szCs w:val="28"/>
                <w:lang w:val="en-US" w:eastAsia="zh-CN"/>
              </w:rPr>
              <w:t>10626</w:t>
            </w:r>
          </w:p>
        </w:tc>
      </w:tr>
      <w:tr>
        <w:trPr>
          <w:trHeight w:val="113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1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1"/>
                <w:sz w:val="28"/>
                <w:szCs w:val="28"/>
                <w:lang w:eastAsia="zh-CN"/>
              </w:rPr>
              <w:t>东方红村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1"/>
                <w:sz w:val="28"/>
                <w:szCs w:val="28"/>
                <w:lang w:eastAsia="zh-CN"/>
              </w:rPr>
              <w:t>潘永强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  <w:r>
              <w:rPr>
                <w:rFonts w:hint="eastAsia" w:eastAsia="宋体" w:cs="宋体"/>
                <w:kern w:val="1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1"/>
                <w:sz w:val="28"/>
                <w:szCs w:val="28"/>
                <w:lang w:val="en-US" w:eastAsia="zh-CN"/>
              </w:rPr>
              <w:t>8143</w:t>
            </w:r>
          </w:p>
        </w:tc>
      </w:tr>
      <w:tr>
        <w:trPr>
          <w:trHeight w:val="113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1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1"/>
                <w:sz w:val="28"/>
                <w:szCs w:val="28"/>
                <w:lang w:eastAsia="zh-CN"/>
              </w:rPr>
              <w:t>东方红村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1"/>
                <w:sz w:val="28"/>
                <w:szCs w:val="28"/>
                <w:lang w:eastAsia="zh-CN"/>
              </w:rPr>
              <w:t>陈丽华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1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1"/>
                <w:sz w:val="28"/>
                <w:szCs w:val="28"/>
                <w:lang w:val="en-US" w:eastAsia="zh-CN"/>
              </w:rPr>
              <w:t>5744</w:t>
            </w:r>
          </w:p>
        </w:tc>
      </w:tr>
      <w:tr>
        <w:trPr>
          <w:trHeight w:val="113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  <w:r>
              <w:rPr>
                <w:rFonts w:hint="eastAsia" w:eastAsia="宋体" w:cs="宋体"/>
                <w:kern w:val="1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  <w:r>
              <w:rPr>
                <w:rFonts w:hint="eastAsia" w:eastAsia="宋体" w:cs="宋体"/>
                <w:kern w:val="1"/>
                <w:sz w:val="28"/>
                <w:szCs w:val="28"/>
                <w:lang w:val="en-US" w:eastAsia="zh-CN"/>
              </w:rPr>
              <w:t>新远村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  <w:r>
              <w:rPr>
                <w:rFonts w:hint="eastAsia" w:eastAsia="宋体" w:cs="宋体"/>
                <w:kern w:val="1"/>
                <w:sz w:val="28"/>
                <w:szCs w:val="28"/>
                <w:lang w:eastAsia="zh-CN"/>
              </w:rPr>
              <w:t>张相利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  <w:r>
              <w:rPr>
                <w:rFonts w:hint="eastAsia" w:eastAsia="宋体" w:cs="宋体"/>
                <w:kern w:val="1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  <w:r>
              <w:rPr>
                <w:rFonts w:hint="eastAsia" w:eastAsia="宋体" w:cs="宋体"/>
                <w:kern w:val="1"/>
                <w:sz w:val="28"/>
                <w:szCs w:val="28"/>
                <w:lang w:val="en-US" w:eastAsia="zh-CN"/>
              </w:rPr>
              <w:t>8500</w:t>
            </w:r>
          </w:p>
        </w:tc>
      </w:tr>
    </w:tbl>
    <w:p>
      <w:pPr>
        <w:rPr>
          <w:rFonts w:hint="eastAsia" w:ascii="宋体" w:hAnsi="宋体" w:eastAsia="宋体" w:cs="宋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altName w:val="Lucida Sans Unicode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Wingdings 3">
    <w:altName w:val="Symbol"/>
    <w:panose1 w:val="05040102010807070707"/>
    <w:charset w:val="02"/>
    <w:family w:val="auto"/>
    <w:pitch w:val="default"/>
    <w:sig w:usb0="00000000" w:usb1="00000000" w:usb2="00000000" w:usb3="00000000" w:csb0="8000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2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宋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行楷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Yu Gothic UI">
    <w:altName w:val="MS UI Gothic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黑体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2017-12-08T02:43:00Z</dcterms:created>
  <dc:creator>Administrator</dc:creator>
  <cp:lastModifiedBy>Administrator</cp:lastModifiedBy>
  <cp:lastPrinted>2017-12-08T02:48:00Z</cp:lastPrinted>
  <dcterms:modified xsi:type="dcterms:W3CDTF">2017-12-14T05:04:28Z</dcterms:modified>
  <dc:title>抚远市 浓桥 乡（镇）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